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1B" w:rsidRPr="00B17F1B" w:rsidRDefault="00B17F1B" w:rsidP="00B17F1B">
      <w:pPr>
        <w:shd w:val="clear" w:color="auto" w:fill="FFFFFF"/>
        <w:spacing w:after="0" w:line="240" w:lineRule="auto"/>
        <w:ind w:firstLine="709"/>
        <w:jc w:val="both"/>
        <w:rPr>
          <w:rFonts w:cstheme="minorHAnsi"/>
        </w:rPr>
      </w:pPr>
      <w:r w:rsidRPr="00B17F1B">
        <w:rPr>
          <w:rFonts w:cstheme="minorHAnsi"/>
          <w:b/>
          <w:bCs/>
          <w:color w:val="FF0000"/>
        </w:rPr>
        <w:t>Ожидаемые коллективные результаты</w:t>
      </w:r>
      <w:r w:rsidRPr="00B17F1B">
        <w:rPr>
          <w:rFonts w:cstheme="minorHAnsi"/>
        </w:rPr>
        <w:t> от реализации дополнительной образовательной (</w:t>
      </w:r>
      <w:proofErr w:type="spellStart"/>
      <w:r w:rsidRPr="00B17F1B">
        <w:rPr>
          <w:rFonts w:cstheme="minorHAnsi"/>
        </w:rPr>
        <w:t>общеразвивающей</w:t>
      </w:r>
      <w:proofErr w:type="spellEnd"/>
      <w:r w:rsidRPr="00B17F1B">
        <w:rPr>
          <w:rFonts w:cstheme="minorHAnsi"/>
        </w:rPr>
        <w:t>) программы</w:t>
      </w:r>
      <w:r>
        <w:rPr>
          <w:rFonts w:cstheme="minorHAnsi"/>
        </w:rPr>
        <w:t xml:space="preserve"> «Сувенир»</w:t>
      </w:r>
      <w:r w:rsidRPr="00B17F1B">
        <w:rPr>
          <w:rFonts w:cstheme="minorHAnsi"/>
        </w:rPr>
        <w:t>:</w:t>
      </w:r>
    </w:p>
    <w:p w:rsidR="00B17F1B" w:rsidRPr="00B17F1B" w:rsidRDefault="00B17F1B" w:rsidP="00B17F1B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B17F1B">
        <w:rPr>
          <w:rFonts w:cstheme="minorHAnsi"/>
        </w:rPr>
        <w:t>• участие в культурно-массовых и творческих мероприятиях;</w:t>
      </w:r>
    </w:p>
    <w:p w:rsidR="00B17F1B" w:rsidRPr="00B17F1B" w:rsidRDefault="00B17F1B" w:rsidP="00B17F1B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B17F1B">
        <w:rPr>
          <w:rFonts w:cstheme="minorHAnsi"/>
        </w:rPr>
        <w:t>• участие в районных конкурсах и выставках декоративно-прикладного творчества.</w:t>
      </w:r>
    </w:p>
    <w:p w:rsidR="00B17F1B" w:rsidRPr="00B17F1B" w:rsidRDefault="00B17F1B" w:rsidP="00B17F1B">
      <w:pPr>
        <w:shd w:val="clear" w:color="auto" w:fill="FFFFFF"/>
        <w:spacing w:after="0" w:line="240" w:lineRule="auto"/>
        <w:ind w:firstLine="708"/>
        <w:jc w:val="both"/>
        <w:rPr>
          <w:rFonts w:cstheme="minorHAnsi"/>
        </w:rPr>
      </w:pPr>
      <w:r w:rsidRPr="00B17F1B">
        <w:rPr>
          <w:rFonts w:cstheme="minorHAnsi"/>
          <w:b/>
          <w:bCs/>
          <w:color w:val="FF0000"/>
        </w:rPr>
        <w:t>Ожидаемые индивидуальные результаты</w:t>
      </w:r>
      <w:r w:rsidRPr="00B17F1B">
        <w:rPr>
          <w:rFonts w:cstheme="minorHAnsi"/>
        </w:rPr>
        <w:t> от реализации</w:t>
      </w:r>
      <w:r>
        <w:rPr>
          <w:rFonts w:cstheme="minorHAnsi"/>
        </w:rPr>
        <w:t xml:space="preserve"> дополнительной образовательной </w:t>
      </w:r>
      <w:r w:rsidRPr="00B17F1B">
        <w:rPr>
          <w:rFonts w:cstheme="minorHAnsi"/>
        </w:rPr>
        <w:t>(</w:t>
      </w:r>
      <w:proofErr w:type="spellStart"/>
      <w:r w:rsidRPr="00B17F1B">
        <w:rPr>
          <w:rFonts w:cstheme="minorHAnsi"/>
        </w:rPr>
        <w:t>общеразвивающей</w:t>
      </w:r>
      <w:proofErr w:type="spellEnd"/>
      <w:r w:rsidRPr="00B17F1B">
        <w:rPr>
          <w:rFonts w:cstheme="minorHAnsi"/>
        </w:rPr>
        <w:t>) программы:</w:t>
      </w:r>
    </w:p>
    <w:p w:rsidR="00B17F1B" w:rsidRPr="00B17F1B" w:rsidRDefault="00B17F1B" w:rsidP="00B17F1B">
      <w:pPr>
        <w:shd w:val="clear" w:color="auto" w:fill="FFFFFF"/>
        <w:spacing w:after="0" w:line="240" w:lineRule="auto"/>
        <w:jc w:val="both"/>
        <w:rPr>
          <w:rFonts w:cstheme="minorHAnsi"/>
          <w:color w:val="FF0000"/>
        </w:rPr>
      </w:pPr>
      <w:r w:rsidRPr="00B17F1B">
        <w:rPr>
          <w:rFonts w:cstheme="minorHAnsi"/>
          <w:color w:val="FF0000"/>
        </w:rPr>
        <w:t xml:space="preserve">• </w:t>
      </w:r>
      <w:r w:rsidRPr="00B17F1B">
        <w:rPr>
          <w:rFonts w:cstheme="minorHAnsi"/>
          <w:b/>
          <w:color w:val="FF0000"/>
        </w:rPr>
        <w:t>предметные результаты</w:t>
      </w:r>
    </w:p>
    <w:p w:rsidR="00B17F1B" w:rsidRPr="00B17F1B" w:rsidRDefault="00B17F1B" w:rsidP="00B17F1B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B17F1B">
        <w:rPr>
          <w:rFonts w:cstheme="minorHAnsi"/>
        </w:rPr>
        <w:t>— знание терминологии;</w:t>
      </w:r>
    </w:p>
    <w:p w:rsidR="00B17F1B" w:rsidRPr="00B17F1B" w:rsidRDefault="00B17F1B" w:rsidP="00B17F1B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B17F1B">
        <w:rPr>
          <w:rFonts w:cstheme="minorHAnsi"/>
        </w:rPr>
        <w:t>— формирование практических навыков в области декоративно-прикладного творчества и владение различными техниками и технологиями изготовления поделок из различных материалов;</w:t>
      </w:r>
    </w:p>
    <w:p w:rsidR="00B17F1B" w:rsidRPr="00B17F1B" w:rsidRDefault="00B17F1B" w:rsidP="00B17F1B">
      <w:pPr>
        <w:shd w:val="clear" w:color="auto" w:fill="FFFFFF"/>
        <w:spacing w:after="0" w:line="240" w:lineRule="auto"/>
        <w:jc w:val="both"/>
        <w:rPr>
          <w:rFonts w:cstheme="minorHAnsi"/>
          <w:color w:val="FF0000"/>
        </w:rPr>
      </w:pPr>
      <w:r w:rsidRPr="00B17F1B">
        <w:rPr>
          <w:rFonts w:cstheme="minorHAnsi"/>
          <w:color w:val="FF0000"/>
        </w:rPr>
        <w:t xml:space="preserve">• </w:t>
      </w:r>
      <w:proofErr w:type="spellStart"/>
      <w:r w:rsidRPr="00B17F1B">
        <w:rPr>
          <w:rFonts w:cstheme="minorHAnsi"/>
          <w:b/>
          <w:color w:val="FF0000"/>
        </w:rPr>
        <w:t>метапредметные</w:t>
      </w:r>
      <w:proofErr w:type="spellEnd"/>
      <w:r w:rsidRPr="00B17F1B">
        <w:rPr>
          <w:rFonts w:cstheme="minorHAnsi"/>
          <w:b/>
          <w:color w:val="FF0000"/>
        </w:rPr>
        <w:t xml:space="preserve"> результаты</w:t>
      </w:r>
    </w:p>
    <w:p w:rsidR="00B17F1B" w:rsidRPr="00B17F1B" w:rsidRDefault="00B17F1B" w:rsidP="00B17F1B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B17F1B">
        <w:rPr>
          <w:rFonts w:cstheme="minorHAnsi"/>
        </w:rPr>
        <w:t>— развитие фантазии, образного мышления, воображения;</w:t>
      </w:r>
    </w:p>
    <w:p w:rsidR="00B17F1B" w:rsidRPr="00B17F1B" w:rsidRDefault="00B17F1B" w:rsidP="00B17F1B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B17F1B">
        <w:rPr>
          <w:rFonts w:cstheme="minorHAnsi"/>
        </w:rPr>
        <w:t>— выработка и устойчивая заинтересованность в творческой деятельности, как способа самопознания и познания мира;</w:t>
      </w:r>
    </w:p>
    <w:p w:rsidR="00B17F1B" w:rsidRPr="00B17F1B" w:rsidRDefault="00B17F1B" w:rsidP="00B17F1B">
      <w:pPr>
        <w:shd w:val="clear" w:color="auto" w:fill="FFFFFF"/>
        <w:spacing w:after="0" w:line="240" w:lineRule="auto"/>
        <w:jc w:val="both"/>
        <w:rPr>
          <w:rFonts w:cstheme="minorHAnsi"/>
          <w:color w:val="FF0000"/>
        </w:rPr>
      </w:pPr>
      <w:r w:rsidRPr="00B17F1B">
        <w:rPr>
          <w:rFonts w:cstheme="minorHAnsi"/>
          <w:color w:val="FF0000"/>
        </w:rPr>
        <w:t xml:space="preserve">• </w:t>
      </w:r>
      <w:r w:rsidRPr="00B17F1B">
        <w:rPr>
          <w:rFonts w:cstheme="minorHAnsi"/>
          <w:b/>
          <w:color w:val="FF0000"/>
        </w:rPr>
        <w:t>личностные результаты</w:t>
      </w:r>
    </w:p>
    <w:p w:rsidR="00B17F1B" w:rsidRPr="00B17F1B" w:rsidRDefault="00B17F1B" w:rsidP="00B17F1B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B17F1B">
        <w:rPr>
          <w:rFonts w:cstheme="minorHAnsi"/>
        </w:rPr>
        <w:t>— формирование личностных качеств (ответственность, исполнительность, трудолюбие, аккуратность и др.);</w:t>
      </w:r>
    </w:p>
    <w:p w:rsidR="00B17F1B" w:rsidRDefault="00B17F1B" w:rsidP="00B17F1B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B17F1B">
        <w:rPr>
          <w:rFonts w:cstheme="minorHAnsi"/>
        </w:rPr>
        <w:t>— формирование потребности и навыков коллективного взаимодействия через вовлечение в общее творческое дело.</w:t>
      </w:r>
    </w:p>
    <w:p w:rsidR="00B17F1B" w:rsidRPr="00B17F1B" w:rsidRDefault="00B17F1B" w:rsidP="00B17F1B">
      <w:pPr>
        <w:shd w:val="clear" w:color="auto" w:fill="FFFFFF"/>
        <w:spacing w:after="0" w:line="240" w:lineRule="auto"/>
        <w:jc w:val="center"/>
        <w:rPr>
          <w:rFonts w:cstheme="minorHAnsi"/>
          <w:b/>
          <w:color w:val="FF0000"/>
        </w:rPr>
      </w:pPr>
      <w:r w:rsidRPr="00B17F1B">
        <w:rPr>
          <w:rFonts w:cstheme="minorHAnsi"/>
          <w:b/>
          <w:color w:val="FF0000"/>
        </w:rPr>
        <w:t>Режим работы.</w:t>
      </w:r>
    </w:p>
    <w:p w:rsidR="00B17F1B" w:rsidRPr="00B17F1B" w:rsidRDefault="00B17F1B" w:rsidP="00B17F1B">
      <w:pPr>
        <w:shd w:val="clear" w:color="auto" w:fill="FFFFFF"/>
        <w:spacing w:after="0" w:line="240" w:lineRule="auto"/>
        <w:ind w:firstLine="709"/>
        <w:jc w:val="both"/>
        <w:rPr>
          <w:rFonts w:cstheme="minorHAnsi"/>
        </w:rPr>
      </w:pPr>
      <w:r w:rsidRPr="00B17F1B">
        <w:rPr>
          <w:rFonts w:cstheme="minorHAnsi"/>
        </w:rPr>
        <w:t>Дополнительная образовательная (</w:t>
      </w:r>
      <w:proofErr w:type="spellStart"/>
      <w:r w:rsidRPr="00B17F1B">
        <w:rPr>
          <w:rFonts w:cstheme="minorHAnsi"/>
        </w:rPr>
        <w:t>общеразвивающая</w:t>
      </w:r>
      <w:proofErr w:type="spellEnd"/>
      <w:r w:rsidRPr="00B17F1B">
        <w:rPr>
          <w:rFonts w:cstheme="minorHAnsi"/>
        </w:rPr>
        <w:t>) программа детского творческого объединения «Сувенир» рассчитана на 1 год.</w:t>
      </w:r>
    </w:p>
    <w:p w:rsidR="00B17F1B" w:rsidRPr="00B17F1B" w:rsidRDefault="00B17F1B" w:rsidP="00B17F1B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B17F1B">
        <w:rPr>
          <w:rFonts w:cstheme="minorHAnsi"/>
        </w:rPr>
        <w:t xml:space="preserve">Занятия проводятся </w:t>
      </w:r>
      <w:r w:rsidRPr="00B17F1B">
        <w:rPr>
          <w:rFonts w:cstheme="minorHAnsi"/>
          <w:b/>
        </w:rPr>
        <w:t>1</w:t>
      </w:r>
      <w:r w:rsidRPr="00B17F1B">
        <w:rPr>
          <w:rFonts w:cstheme="minorHAnsi"/>
        </w:rPr>
        <w:t xml:space="preserve"> раз в неделю по 2 академических часа с перерывом в 10-15 минут. По плану в год </w:t>
      </w:r>
      <w:proofErr w:type="gramStart"/>
      <w:r w:rsidRPr="00B17F1B">
        <w:rPr>
          <w:rFonts w:cstheme="minorHAnsi"/>
        </w:rPr>
        <w:t>предусмотрены</w:t>
      </w:r>
      <w:proofErr w:type="gramEnd"/>
      <w:r w:rsidRPr="00B17F1B">
        <w:rPr>
          <w:rFonts w:cstheme="minorHAnsi"/>
        </w:rPr>
        <w:t xml:space="preserve"> 72 часа занятий.</w:t>
      </w:r>
    </w:p>
    <w:p w:rsidR="00E465AC" w:rsidRDefault="00E465AC" w:rsidP="00DB7D59">
      <w:pPr>
        <w:spacing w:after="0"/>
        <w:jc w:val="center"/>
        <w:rPr>
          <w:rFonts w:ascii="Cambria" w:hAnsi="Cambria"/>
          <w:b/>
        </w:rPr>
      </w:pPr>
    </w:p>
    <w:p w:rsidR="00B17F1B" w:rsidRPr="00B17F1B" w:rsidRDefault="00B17F1B" w:rsidP="00B17F1B">
      <w:pPr>
        <w:spacing w:after="0"/>
        <w:jc w:val="center"/>
        <w:rPr>
          <w:rFonts w:cstheme="minorHAnsi"/>
          <w:b/>
          <w:color w:val="FF0000"/>
        </w:rPr>
      </w:pPr>
      <w:r w:rsidRPr="00B17F1B">
        <w:rPr>
          <w:rFonts w:cstheme="minorHAnsi"/>
          <w:b/>
          <w:color w:val="FF0000"/>
        </w:rPr>
        <w:t>Организация работы.</w:t>
      </w:r>
    </w:p>
    <w:p w:rsidR="00B17F1B" w:rsidRPr="00B17F1B" w:rsidRDefault="00B17F1B" w:rsidP="00B17F1B">
      <w:pPr>
        <w:shd w:val="clear" w:color="auto" w:fill="FFFFFF"/>
        <w:spacing w:after="0" w:line="240" w:lineRule="auto"/>
        <w:ind w:firstLine="709"/>
        <w:jc w:val="both"/>
        <w:rPr>
          <w:rFonts w:cstheme="minorHAnsi"/>
        </w:rPr>
      </w:pPr>
      <w:r w:rsidRPr="00B17F1B">
        <w:rPr>
          <w:rFonts w:cstheme="minorHAnsi"/>
        </w:rPr>
        <w:t>Занятия по программе проводятся в группе по 5-8 человек. В детское творческое объединение принимаются все желающие дети, также дети - инвалиды школьного возраста (7-18 лет), без какого-либо отбора и конкурса.</w:t>
      </w:r>
    </w:p>
    <w:p w:rsidR="00E465AC" w:rsidRDefault="00E465AC" w:rsidP="00DB7D59">
      <w:pPr>
        <w:spacing w:after="0"/>
        <w:jc w:val="center"/>
        <w:rPr>
          <w:rFonts w:ascii="Cambria" w:hAnsi="Cambria"/>
          <w:b/>
        </w:rPr>
      </w:pPr>
    </w:p>
    <w:p w:rsidR="00634684" w:rsidRDefault="00634684" w:rsidP="00392EA4">
      <w:pPr>
        <w:spacing w:after="0"/>
        <w:jc w:val="center"/>
        <w:rPr>
          <w:rFonts w:ascii="Cambria" w:hAnsi="Cambria"/>
          <w:b/>
        </w:rPr>
      </w:pPr>
    </w:p>
    <w:p w:rsidR="00634684" w:rsidRDefault="00634684" w:rsidP="00392EA4">
      <w:pPr>
        <w:spacing w:after="0"/>
        <w:jc w:val="center"/>
        <w:rPr>
          <w:rFonts w:ascii="Cambria" w:hAnsi="Cambria"/>
          <w:b/>
        </w:rPr>
      </w:pPr>
    </w:p>
    <w:p w:rsidR="006F0A95" w:rsidRDefault="00811A44" w:rsidP="00392EA4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inline distT="0" distB="0" distL="0" distR="0">
            <wp:extent cx="2124075" cy="2948418"/>
            <wp:effectExtent l="19050" t="0" r="9525" b="0"/>
            <wp:docPr id="4" name="Рисунок 1" descr="E:\f07381023bba428a62befa5bf71bcf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07381023bba428a62befa5bf71bcf95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535" cy="294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A95" w:rsidRDefault="006F0A95" w:rsidP="00392EA4">
      <w:pPr>
        <w:spacing w:after="0"/>
        <w:jc w:val="center"/>
        <w:rPr>
          <w:rFonts w:ascii="Cambria" w:hAnsi="Cambria"/>
          <w:b/>
        </w:rPr>
      </w:pPr>
    </w:p>
    <w:p w:rsidR="006F0A95" w:rsidRDefault="006F0A95" w:rsidP="00392EA4">
      <w:pPr>
        <w:spacing w:after="0"/>
        <w:jc w:val="center"/>
        <w:rPr>
          <w:rFonts w:ascii="Cambria" w:hAnsi="Cambria"/>
          <w:b/>
        </w:rPr>
      </w:pPr>
    </w:p>
    <w:p w:rsidR="00392EA4" w:rsidRPr="003C30C5" w:rsidRDefault="00392EA4" w:rsidP="00D76EC8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Социальный педагог отделения социальной диагностики и социально-правовой помощи Ю.В. Никитко</w:t>
      </w:r>
    </w:p>
    <w:p w:rsidR="00392EA4" w:rsidRPr="00B41D88" w:rsidRDefault="00392EA4" w:rsidP="00D76EC8">
      <w:pPr>
        <w:spacing w:after="0"/>
        <w:jc w:val="center"/>
        <w:rPr>
          <w:rFonts w:ascii="Cambria" w:hAnsi="Cambria"/>
        </w:rPr>
      </w:pPr>
    </w:p>
    <w:p w:rsidR="00392EA4" w:rsidRPr="00DB7D59" w:rsidRDefault="00392EA4" w:rsidP="00D76EC8">
      <w:pPr>
        <w:pStyle w:val="msoaddress"/>
        <w:widowControl w:val="0"/>
        <w:rPr>
          <w:rFonts w:ascii="Times New Roman" w:hAnsi="Times New Roman"/>
          <w:sz w:val="24"/>
          <w:szCs w:val="24"/>
        </w:rPr>
      </w:pPr>
      <w:r w:rsidRPr="00DB7D59">
        <w:rPr>
          <w:rFonts w:ascii="Times New Roman" w:hAnsi="Times New Roman"/>
          <w:sz w:val="24"/>
          <w:szCs w:val="24"/>
        </w:rPr>
        <w:t>Ставропольский край</w:t>
      </w:r>
    </w:p>
    <w:p w:rsidR="00392EA4" w:rsidRPr="00DB7D59" w:rsidRDefault="00392EA4" w:rsidP="00D76EC8">
      <w:pPr>
        <w:pStyle w:val="msoaddress"/>
        <w:widowControl w:val="0"/>
        <w:rPr>
          <w:rFonts w:ascii="Times New Roman" w:hAnsi="Times New Roman"/>
          <w:sz w:val="24"/>
          <w:szCs w:val="24"/>
        </w:rPr>
      </w:pPr>
      <w:r w:rsidRPr="00DB7D59">
        <w:rPr>
          <w:rFonts w:ascii="Times New Roman" w:hAnsi="Times New Roman"/>
          <w:sz w:val="24"/>
          <w:szCs w:val="24"/>
        </w:rPr>
        <w:t>Ст. Курская, пер. Школьный, 4а</w:t>
      </w:r>
    </w:p>
    <w:p w:rsidR="00392EA4" w:rsidRPr="00DB7D59" w:rsidRDefault="00392EA4" w:rsidP="00D76EC8">
      <w:pPr>
        <w:pStyle w:val="msoaddress"/>
        <w:widowControl w:val="0"/>
        <w:rPr>
          <w:rFonts w:ascii="Times New Roman" w:hAnsi="Times New Roman"/>
          <w:sz w:val="24"/>
          <w:szCs w:val="24"/>
        </w:rPr>
      </w:pPr>
      <w:r w:rsidRPr="00DB7D59">
        <w:rPr>
          <w:rFonts w:ascii="Times New Roman" w:hAnsi="Times New Roman"/>
          <w:sz w:val="24"/>
          <w:szCs w:val="24"/>
        </w:rPr>
        <w:t>8(87964)64235</w:t>
      </w:r>
    </w:p>
    <w:p w:rsidR="00E465AC" w:rsidRPr="00392EA4" w:rsidRDefault="00392EA4" w:rsidP="00D76EC8">
      <w:pPr>
        <w:pStyle w:val="msoaddress"/>
        <w:widowControl w:val="0"/>
        <w:rPr>
          <w:rFonts w:ascii="Times New Roman" w:hAnsi="Times New Roman"/>
          <w:sz w:val="24"/>
          <w:szCs w:val="24"/>
        </w:rPr>
      </w:pPr>
      <w:r w:rsidRPr="00DB7D59">
        <w:rPr>
          <w:rFonts w:ascii="Times New Roman" w:hAnsi="Times New Roman"/>
          <w:sz w:val="24"/>
          <w:szCs w:val="24"/>
        </w:rPr>
        <w:t>Официальный сайт:</w:t>
      </w:r>
      <w:r w:rsidRPr="00392E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курский-срцн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ф</w:t>
      </w:r>
      <w:proofErr w:type="spellEnd"/>
    </w:p>
    <w:p w:rsidR="006F0A95" w:rsidRDefault="006F0A95" w:rsidP="00D76EC8">
      <w:pPr>
        <w:widowControl w:val="0"/>
        <w:spacing w:after="0"/>
        <w:rPr>
          <w:rFonts w:ascii="Cambria" w:hAnsi="Cambria"/>
          <w:b/>
          <w:i/>
        </w:rPr>
      </w:pPr>
    </w:p>
    <w:p w:rsidR="003C30C5" w:rsidRPr="00634684" w:rsidRDefault="003C30C5" w:rsidP="00392EA4">
      <w:pPr>
        <w:widowControl w:val="0"/>
        <w:spacing w:after="0"/>
        <w:jc w:val="center"/>
        <w:rPr>
          <w:rFonts w:ascii="Book Antiqua" w:hAnsi="Book Antiqua"/>
          <w:b/>
          <w:i/>
        </w:rPr>
      </w:pPr>
      <w:r w:rsidRPr="00634684">
        <w:rPr>
          <w:rFonts w:ascii="Cambria" w:hAnsi="Cambria"/>
          <w:b/>
          <w:i/>
        </w:rPr>
        <w:lastRenderedPageBreak/>
        <w:t>Государственное казенное учреждение социального обслуживания «Курский социально – реабилитационный центр для несовершеннолетних «Надежда»</w:t>
      </w:r>
    </w:p>
    <w:p w:rsidR="00951B9D" w:rsidRDefault="00951B9D" w:rsidP="005431BB">
      <w:pPr>
        <w:spacing w:after="0"/>
        <w:jc w:val="center"/>
        <w:rPr>
          <w:rFonts w:ascii="Verdana" w:hAnsi="Verdana" w:cs="Aharoni"/>
          <w:b/>
          <w:i/>
          <w:sz w:val="36"/>
          <w:szCs w:val="36"/>
        </w:rPr>
      </w:pPr>
    </w:p>
    <w:p w:rsidR="003C30C5" w:rsidRPr="005431BB" w:rsidRDefault="00B17F1B" w:rsidP="005431BB">
      <w:pPr>
        <w:spacing w:after="0"/>
        <w:jc w:val="center"/>
        <w:rPr>
          <w:rFonts w:ascii="Arial Rounded MT Bold" w:hAnsi="Arial Rounded MT Bold" w:cs="Aharoni"/>
          <w:b/>
          <w:i/>
          <w:sz w:val="36"/>
          <w:szCs w:val="36"/>
        </w:rPr>
      </w:pPr>
      <w:r w:rsidRPr="005431BB">
        <w:rPr>
          <w:rFonts w:ascii="Verdana" w:hAnsi="Verdana" w:cs="Aharoni"/>
          <w:b/>
          <w:i/>
          <w:sz w:val="36"/>
          <w:szCs w:val="36"/>
        </w:rPr>
        <w:t xml:space="preserve">Программа по декоративно – прикладному творчеству </w:t>
      </w:r>
      <w:r w:rsidRPr="00811A44">
        <w:rPr>
          <w:rFonts w:ascii="Verdana" w:hAnsi="Verdana" w:cs="Aharoni"/>
          <w:b/>
          <w:i/>
          <w:sz w:val="44"/>
          <w:szCs w:val="36"/>
        </w:rPr>
        <w:t>«Сувенир»</w:t>
      </w:r>
    </w:p>
    <w:p w:rsidR="00811A44" w:rsidRDefault="00811A44" w:rsidP="003C30C5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3C30C5" w:rsidRDefault="00D76EC8" w:rsidP="003C30C5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inline distT="0" distB="0" distL="0" distR="0">
            <wp:extent cx="2933700" cy="2731096"/>
            <wp:effectExtent l="19050" t="0" r="0" b="0"/>
            <wp:docPr id="2" name="Рисунок 1" descr="E:\IMG_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067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73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EC8" w:rsidRDefault="00D76EC8" w:rsidP="00D76EC8">
      <w:pPr>
        <w:spacing w:after="0"/>
        <w:rPr>
          <w:rFonts w:ascii="Cambria" w:hAnsi="Cambria"/>
          <w:b/>
          <w:sz w:val="32"/>
          <w:szCs w:val="32"/>
        </w:rPr>
      </w:pPr>
    </w:p>
    <w:p w:rsidR="003C30C5" w:rsidRDefault="00DB7D59" w:rsidP="00D76EC8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Ст. Курская</w:t>
      </w:r>
    </w:p>
    <w:p w:rsidR="00392EA4" w:rsidRDefault="00392EA4" w:rsidP="00D76EC8">
      <w:pPr>
        <w:shd w:val="clear" w:color="auto" w:fill="FFFFFF"/>
        <w:spacing w:after="0"/>
        <w:jc w:val="center"/>
        <w:rPr>
          <w:b/>
          <w:bCs/>
          <w:i/>
          <w:color w:val="CC3232"/>
          <w:sz w:val="24"/>
          <w:szCs w:val="24"/>
        </w:rPr>
      </w:pPr>
      <w:r>
        <w:rPr>
          <w:b/>
          <w:bCs/>
          <w:i/>
          <w:color w:val="CC3232"/>
          <w:sz w:val="24"/>
          <w:szCs w:val="24"/>
        </w:rPr>
        <w:t>2017 год.</w:t>
      </w:r>
    </w:p>
    <w:p w:rsidR="00E465AC" w:rsidRPr="00811A44" w:rsidRDefault="00387C04" w:rsidP="00392EA4">
      <w:pPr>
        <w:shd w:val="clear" w:color="auto" w:fill="FFFFFF"/>
        <w:spacing w:after="0"/>
        <w:jc w:val="center"/>
        <w:rPr>
          <w:rFonts w:ascii="Arial" w:hAnsi="Arial" w:cs="Arial"/>
          <w:i/>
          <w:color w:val="FF0000"/>
          <w:sz w:val="28"/>
          <w:szCs w:val="24"/>
        </w:rPr>
      </w:pPr>
      <w:r w:rsidRPr="00811A44">
        <w:rPr>
          <w:b/>
          <w:bCs/>
          <w:i/>
          <w:color w:val="FF0000"/>
          <w:sz w:val="28"/>
          <w:szCs w:val="24"/>
        </w:rPr>
        <w:lastRenderedPageBreak/>
        <w:t>Программа по декоративно – прикладному творчеству «СУВЕНИР»</w:t>
      </w:r>
    </w:p>
    <w:p w:rsidR="00E465AC" w:rsidRPr="00387C04" w:rsidRDefault="00387C04" w:rsidP="00811A44">
      <w:pPr>
        <w:shd w:val="clear" w:color="auto" w:fill="FFFFFF"/>
        <w:spacing w:after="0"/>
        <w:ind w:firstLine="708"/>
        <w:jc w:val="both"/>
        <w:rPr>
          <w:rFonts w:cstheme="minorHAnsi"/>
          <w:color w:val="000000"/>
        </w:rPr>
      </w:pPr>
      <w:r>
        <w:rPr>
          <w:color w:val="000000"/>
        </w:rPr>
        <w:t xml:space="preserve">Программа «Сувенир» имеет художественно – эстетическую направленность, которая обладает </w:t>
      </w:r>
      <w:r w:rsidRPr="00387C04">
        <w:rPr>
          <w:rFonts w:cstheme="minorHAnsi"/>
          <w:color w:val="000000"/>
        </w:rPr>
        <w:t>целым рядом уникальных возможностей для распознавания, развития общих и творческих способностей, для обогащения внутреннего мира несовершеннолетних.</w:t>
      </w:r>
    </w:p>
    <w:p w:rsidR="00387C04" w:rsidRPr="00387C04" w:rsidRDefault="00387C04" w:rsidP="00811A44">
      <w:pPr>
        <w:shd w:val="clear" w:color="auto" w:fill="FFFFFF"/>
        <w:spacing w:after="0" w:line="240" w:lineRule="auto"/>
        <w:ind w:firstLine="708"/>
        <w:jc w:val="both"/>
        <w:rPr>
          <w:rFonts w:cstheme="minorHAnsi"/>
        </w:rPr>
      </w:pPr>
      <w:r w:rsidRPr="00387C04">
        <w:rPr>
          <w:rFonts w:cstheme="minorHAnsi"/>
        </w:rPr>
        <w:t>Дополнительная образовательная (</w:t>
      </w:r>
      <w:proofErr w:type="spellStart"/>
      <w:r w:rsidRPr="00387C04">
        <w:rPr>
          <w:rFonts w:cstheme="minorHAnsi"/>
        </w:rPr>
        <w:t>общеразвивающая</w:t>
      </w:r>
      <w:proofErr w:type="spellEnd"/>
      <w:r w:rsidRPr="00387C04">
        <w:rPr>
          <w:rFonts w:cstheme="minorHAnsi"/>
        </w:rPr>
        <w:t>) программа</w:t>
      </w:r>
      <w:r>
        <w:rPr>
          <w:rFonts w:cstheme="minorHAnsi"/>
        </w:rPr>
        <w:t xml:space="preserve"> «Сувенир»</w:t>
      </w:r>
      <w:r w:rsidRPr="00387C04">
        <w:rPr>
          <w:rFonts w:cstheme="minorHAnsi"/>
        </w:rPr>
        <w:t xml:space="preserve"> должна способствовать:</w:t>
      </w:r>
    </w:p>
    <w:p w:rsidR="00387C04" w:rsidRPr="00387C04" w:rsidRDefault="00387C04" w:rsidP="00387C04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87C04">
        <w:rPr>
          <w:rFonts w:cstheme="minorHAnsi"/>
        </w:rPr>
        <w:t>• зарождению интереса у несовершеннолетних к декоративно-прикладному творчеству;</w:t>
      </w:r>
    </w:p>
    <w:p w:rsidR="00387C04" w:rsidRPr="00387C04" w:rsidRDefault="00387C04" w:rsidP="00387C04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87C04">
        <w:rPr>
          <w:rFonts w:cstheme="minorHAnsi"/>
        </w:rPr>
        <w:t>• развитию их творческой активности.</w:t>
      </w:r>
    </w:p>
    <w:p w:rsidR="00387C04" w:rsidRPr="00387C04" w:rsidRDefault="00387C04" w:rsidP="00387C04">
      <w:pPr>
        <w:shd w:val="clear" w:color="auto" w:fill="FFFFFF"/>
        <w:spacing w:after="0" w:line="240" w:lineRule="auto"/>
        <w:ind w:firstLine="709"/>
        <w:jc w:val="both"/>
        <w:rPr>
          <w:rFonts w:cstheme="minorHAnsi"/>
        </w:rPr>
      </w:pPr>
      <w:r w:rsidRPr="00387C04">
        <w:rPr>
          <w:rFonts w:cstheme="minorHAnsi"/>
        </w:rPr>
        <w:t>В основу программы положена идея развития:</w:t>
      </w:r>
    </w:p>
    <w:p w:rsidR="00387C04" w:rsidRPr="00387C04" w:rsidRDefault="00387C04" w:rsidP="00387C04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87C04">
        <w:rPr>
          <w:rFonts w:cstheme="minorHAnsi"/>
        </w:rPr>
        <w:t xml:space="preserve">• </w:t>
      </w:r>
      <w:proofErr w:type="gramStart"/>
      <w:r w:rsidRPr="00387C04">
        <w:rPr>
          <w:rFonts w:cstheme="minorHAnsi"/>
        </w:rPr>
        <w:t>познавательной</w:t>
      </w:r>
      <w:proofErr w:type="gramEnd"/>
      <w:r w:rsidRPr="00387C04">
        <w:rPr>
          <w:rFonts w:cstheme="minorHAnsi"/>
        </w:rPr>
        <w:t xml:space="preserve"> и </w:t>
      </w:r>
      <w:proofErr w:type="spellStart"/>
      <w:r w:rsidRPr="00387C04">
        <w:rPr>
          <w:rFonts w:cstheme="minorHAnsi"/>
        </w:rPr>
        <w:t>креативной</w:t>
      </w:r>
      <w:proofErr w:type="spellEnd"/>
      <w:r w:rsidRPr="00387C04">
        <w:rPr>
          <w:rFonts w:cstheme="minorHAnsi"/>
        </w:rPr>
        <w:t xml:space="preserve"> сфер несовершеннолетних;</w:t>
      </w:r>
    </w:p>
    <w:p w:rsidR="00387C04" w:rsidRPr="00387C04" w:rsidRDefault="00387C04" w:rsidP="00387C04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87C04">
        <w:rPr>
          <w:rFonts w:cstheme="minorHAnsi"/>
        </w:rPr>
        <w:t>• их способности образно (а иногда, и нестандартно) мыслить и практически воспроизводить свой замысел средствами декоративно-прикладного творчества.</w:t>
      </w:r>
    </w:p>
    <w:p w:rsidR="00387C04" w:rsidRPr="00387C04" w:rsidRDefault="00387C04" w:rsidP="00387C04">
      <w:pPr>
        <w:shd w:val="clear" w:color="auto" w:fill="FFFFFF"/>
        <w:spacing w:after="0" w:line="240" w:lineRule="auto"/>
        <w:ind w:firstLine="708"/>
        <w:jc w:val="both"/>
        <w:rPr>
          <w:rFonts w:cstheme="minorHAnsi"/>
        </w:rPr>
      </w:pPr>
      <w:r w:rsidRPr="00387C04">
        <w:rPr>
          <w:rFonts w:cstheme="minorHAnsi"/>
        </w:rPr>
        <w:t>Программой</w:t>
      </w:r>
      <w:r>
        <w:rPr>
          <w:rFonts w:cstheme="minorHAnsi"/>
        </w:rPr>
        <w:t xml:space="preserve"> «Сувенир»</w:t>
      </w:r>
      <w:r w:rsidRPr="00387C04">
        <w:rPr>
          <w:rFonts w:cstheme="minorHAnsi"/>
        </w:rPr>
        <w:t xml:space="preserve"> предусмотрен начальный ознакомительный уровень овладения навыками работы с различными материалами:</w:t>
      </w:r>
    </w:p>
    <w:p w:rsidR="00387C04" w:rsidRPr="00387C04" w:rsidRDefault="00387C04" w:rsidP="00387C04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•</w:t>
      </w:r>
      <w:r w:rsidRPr="00387C04">
        <w:rPr>
          <w:rFonts w:cstheme="minorHAnsi"/>
        </w:rPr>
        <w:t>природными материалами (яичной скорлупой);</w:t>
      </w:r>
    </w:p>
    <w:p w:rsidR="00387C04" w:rsidRPr="00387C04" w:rsidRDefault="00387C04" w:rsidP="00387C04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87C04">
        <w:rPr>
          <w:rFonts w:cstheme="minorHAnsi"/>
        </w:rPr>
        <w:t>• бумагой, картоном и фольгой;</w:t>
      </w:r>
    </w:p>
    <w:p w:rsidR="00387C04" w:rsidRPr="00387C04" w:rsidRDefault="00387C04" w:rsidP="00387C04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87C04">
        <w:rPr>
          <w:rFonts w:cstheme="minorHAnsi"/>
        </w:rPr>
        <w:t>• пластиковыми материалами;</w:t>
      </w:r>
    </w:p>
    <w:p w:rsidR="00387C04" w:rsidRPr="00387C04" w:rsidRDefault="00387C04" w:rsidP="00387C04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87C04">
        <w:rPr>
          <w:rFonts w:cstheme="minorHAnsi"/>
        </w:rPr>
        <w:t>• волокнист</w:t>
      </w:r>
      <w:r>
        <w:rPr>
          <w:rFonts w:cstheme="minorHAnsi"/>
        </w:rPr>
        <w:t>ыми материалами, тканью и кожей.</w:t>
      </w:r>
    </w:p>
    <w:p w:rsidR="00387C04" w:rsidRPr="00387C04" w:rsidRDefault="00387C04" w:rsidP="00387C04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B17F1B">
        <w:rPr>
          <w:rFonts w:cstheme="minorHAnsi"/>
          <w:b/>
          <w:bCs/>
          <w:color w:val="FF0000"/>
        </w:rPr>
        <w:t>Цель программы</w:t>
      </w:r>
      <w:r w:rsidRPr="00387C04">
        <w:rPr>
          <w:rFonts w:cstheme="minorHAnsi"/>
        </w:rPr>
        <w:t xml:space="preserve"> — создать условия для выявления и развития творческих способностей несовершеннолетних посредством знакомства и </w:t>
      </w:r>
      <w:r w:rsidRPr="00387C04">
        <w:rPr>
          <w:rFonts w:cstheme="minorHAnsi"/>
        </w:rPr>
        <w:lastRenderedPageBreak/>
        <w:t>вовлечения их в занятия декоративно-прикладным творчеством.</w:t>
      </w:r>
    </w:p>
    <w:p w:rsidR="00387C04" w:rsidRPr="00B17F1B" w:rsidRDefault="00387C04" w:rsidP="00387C04">
      <w:pPr>
        <w:shd w:val="clear" w:color="auto" w:fill="FFFFFF"/>
        <w:spacing w:after="0" w:line="240" w:lineRule="auto"/>
        <w:ind w:firstLine="709"/>
        <w:jc w:val="center"/>
        <w:rPr>
          <w:rFonts w:cstheme="minorHAnsi"/>
          <w:color w:val="FF0000"/>
        </w:rPr>
      </w:pPr>
      <w:r w:rsidRPr="00B17F1B">
        <w:rPr>
          <w:rFonts w:cstheme="minorHAnsi"/>
          <w:b/>
          <w:bCs/>
          <w:color w:val="FF0000"/>
        </w:rPr>
        <w:t>Образовательные задачи:</w:t>
      </w:r>
    </w:p>
    <w:p w:rsidR="00387C04" w:rsidRPr="00387C04" w:rsidRDefault="00387C04" w:rsidP="00387C04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87C04">
        <w:rPr>
          <w:rFonts w:cstheme="minorHAnsi"/>
        </w:rPr>
        <w:t>• научить несовершеннолетних отдельным приемам, технике и технологии изготовления поделок из различных материалов;</w:t>
      </w:r>
    </w:p>
    <w:p w:rsidR="00387C04" w:rsidRPr="00387C04" w:rsidRDefault="00387C04" w:rsidP="00387C04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87C04">
        <w:rPr>
          <w:rFonts w:cstheme="minorHAnsi"/>
        </w:rPr>
        <w:t>• способствовать формированию знаний и умений в области прикладного творчества.</w:t>
      </w:r>
    </w:p>
    <w:p w:rsidR="00387C04" w:rsidRPr="00B17F1B" w:rsidRDefault="00387C04" w:rsidP="00387C04">
      <w:pPr>
        <w:shd w:val="clear" w:color="auto" w:fill="FFFFFF"/>
        <w:spacing w:after="0" w:line="240" w:lineRule="auto"/>
        <w:ind w:firstLine="709"/>
        <w:jc w:val="center"/>
        <w:rPr>
          <w:rFonts w:cstheme="minorHAnsi"/>
          <w:color w:val="FF0000"/>
        </w:rPr>
      </w:pPr>
      <w:r w:rsidRPr="00B17F1B">
        <w:rPr>
          <w:rFonts w:cstheme="minorHAnsi"/>
          <w:b/>
          <w:bCs/>
          <w:color w:val="FF0000"/>
        </w:rPr>
        <w:t>Развивающие задачи:</w:t>
      </w:r>
    </w:p>
    <w:p w:rsidR="00387C04" w:rsidRPr="00387C04" w:rsidRDefault="00387C04" w:rsidP="00387C04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87C04">
        <w:rPr>
          <w:rFonts w:cstheme="minorHAnsi"/>
        </w:rPr>
        <w:t>• развивать творческие способности (фантазию, образное мышление, художественно-эстетический вкус и др.);</w:t>
      </w:r>
    </w:p>
    <w:p w:rsidR="00387C04" w:rsidRPr="00387C04" w:rsidRDefault="00387C04" w:rsidP="00387C04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87C04">
        <w:rPr>
          <w:rFonts w:cstheme="minorHAnsi"/>
        </w:rPr>
        <w:t>• развивать у несовершеннолетних интерес к познанию окружающего мира, удовлетворять любознательность.</w:t>
      </w:r>
    </w:p>
    <w:p w:rsidR="00387C04" w:rsidRPr="00B17F1B" w:rsidRDefault="00387C04" w:rsidP="00387C04">
      <w:pPr>
        <w:shd w:val="clear" w:color="auto" w:fill="FFFFFF"/>
        <w:spacing w:after="0" w:line="240" w:lineRule="auto"/>
        <w:ind w:firstLine="709"/>
        <w:jc w:val="center"/>
        <w:rPr>
          <w:rFonts w:cstheme="minorHAnsi"/>
          <w:color w:val="FF0000"/>
        </w:rPr>
      </w:pPr>
      <w:r w:rsidRPr="00B17F1B">
        <w:rPr>
          <w:rFonts w:cstheme="minorHAnsi"/>
          <w:b/>
          <w:bCs/>
          <w:color w:val="FF0000"/>
        </w:rPr>
        <w:t>Воспитательные задачи:</w:t>
      </w:r>
    </w:p>
    <w:p w:rsidR="00387C04" w:rsidRPr="00387C04" w:rsidRDefault="00387C04" w:rsidP="00387C04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87C04">
        <w:rPr>
          <w:rFonts w:cstheme="minorHAnsi"/>
        </w:rPr>
        <w:t>• формировать у несовершеннолетних личностные качества (ответственность, исполнительность, трудолюбие, аккуратность и др.) через занятия декоративно-прикладным творчеством;</w:t>
      </w:r>
    </w:p>
    <w:p w:rsidR="00387C04" w:rsidRDefault="00387C04" w:rsidP="00387C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C04">
        <w:rPr>
          <w:rFonts w:cstheme="minorHAnsi"/>
        </w:rPr>
        <w:t>• формировать у несовершеннолетних культуру труда</w:t>
      </w:r>
      <w:r w:rsidRPr="00426982">
        <w:rPr>
          <w:rFonts w:ascii="Times New Roman" w:hAnsi="Times New Roman"/>
          <w:sz w:val="28"/>
          <w:szCs w:val="28"/>
        </w:rPr>
        <w:t>.</w:t>
      </w:r>
    </w:p>
    <w:p w:rsidR="00811A44" w:rsidRPr="00426982" w:rsidRDefault="00811A44" w:rsidP="00387C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5AC" w:rsidRDefault="00811A44" w:rsidP="00392EA4">
      <w:pPr>
        <w:shd w:val="clear" w:color="auto" w:fill="FFFFFF"/>
        <w:jc w:val="center"/>
        <w:rPr>
          <w:i/>
          <w:iCs/>
          <w:color w:val="0000FF"/>
        </w:rPr>
      </w:pPr>
      <w:r>
        <w:rPr>
          <w:rFonts w:ascii="Verdana" w:hAnsi="Verdana" w:cs="Arial"/>
          <w:i/>
          <w:noProof/>
          <w:sz w:val="20"/>
          <w:szCs w:val="20"/>
        </w:rPr>
        <w:drawing>
          <wp:inline distT="0" distB="0" distL="0" distR="0">
            <wp:extent cx="2934335" cy="2620601"/>
            <wp:effectExtent l="19050" t="0" r="0" b="0"/>
            <wp:docPr id="1" name="Рисунок 3" descr="E: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62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C04" w:rsidRPr="00387C04" w:rsidRDefault="00387C04" w:rsidP="00387C04">
      <w:pPr>
        <w:shd w:val="clear" w:color="auto" w:fill="FFFFFF"/>
        <w:spacing w:after="0" w:line="240" w:lineRule="auto"/>
        <w:ind w:firstLine="709"/>
        <w:jc w:val="both"/>
        <w:rPr>
          <w:rFonts w:cstheme="minorHAnsi"/>
        </w:rPr>
      </w:pPr>
      <w:r w:rsidRPr="00B17F1B">
        <w:rPr>
          <w:rFonts w:cstheme="minorHAnsi"/>
          <w:b/>
          <w:bCs/>
          <w:color w:val="FF0000"/>
        </w:rPr>
        <w:lastRenderedPageBreak/>
        <w:t>Основными формами</w:t>
      </w:r>
      <w:r w:rsidRPr="00387C04">
        <w:rPr>
          <w:rFonts w:cstheme="minorHAnsi"/>
        </w:rPr>
        <w:t> организации образовательного (</w:t>
      </w:r>
      <w:proofErr w:type="spellStart"/>
      <w:r w:rsidRPr="00387C04">
        <w:rPr>
          <w:rFonts w:cstheme="minorHAnsi"/>
        </w:rPr>
        <w:t>общеразвивающего</w:t>
      </w:r>
      <w:proofErr w:type="spellEnd"/>
      <w:r w:rsidRPr="00387C04">
        <w:rPr>
          <w:rFonts w:cstheme="minorHAnsi"/>
        </w:rPr>
        <w:t>) процесса являются:</w:t>
      </w:r>
    </w:p>
    <w:p w:rsidR="00387C04" w:rsidRPr="00B17F1B" w:rsidRDefault="00387C04" w:rsidP="00B17F1B">
      <w:pPr>
        <w:shd w:val="clear" w:color="auto" w:fill="FFFFFF"/>
        <w:spacing w:after="0" w:line="240" w:lineRule="auto"/>
        <w:jc w:val="center"/>
        <w:rPr>
          <w:rFonts w:cstheme="minorHAnsi"/>
          <w:color w:val="FF0000"/>
        </w:rPr>
      </w:pPr>
      <w:r w:rsidRPr="00B17F1B">
        <w:rPr>
          <w:rFonts w:cstheme="minorHAnsi"/>
          <w:color w:val="FF0000"/>
        </w:rPr>
        <w:t xml:space="preserve">• </w:t>
      </w:r>
      <w:r w:rsidRPr="00B17F1B">
        <w:rPr>
          <w:rFonts w:cstheme="minorHAnsi"/>
          <w:b/>
          <w:color w:val="FF0000"/>
        </w:rPr>
        <w:t>Групповая</w:t>
      </w:r>
    </w:p>
    <w:p w:rsidR="00387C04" w:rsidRPr="00387C04" w:rsidRDefault="00387C04" w:rsidP="00387C04">
      <w:pPr>
        <w:shd w:val="clear" w:color="auto" w:fill="FFFFFF"/>
        <w:spacing w:after="0" w:line="240" w:lineRule="auto"/>
        <w:ind w:firstLine="709"/>
        <w:jc w:val="both"/>
        <w:rPr>
          <w:rFonts w:cstheme="minorHAnsi"/>
        </w:rPr>
      </w:pPr>
      <w:r w:rsidRPr="00387C04">
        <w:rPr>
          <w:rFonts w:cstheme="minorHAnsi"/>
        </w:rPr>
        <w:t>Ориентирует несовершеннолетних на создание «творческих пар», которые выполняют более сложные работы. Групповая форма позволяет ощутить помощь со стороны друг друга, учитывает возможности каждого, ориентирована на скорость и качество работы.</w:t>
      </w:r>
    </w:p>
    <w:p w:rsidR="00387C04" w:rsidRPr="00387C04" w:rsidRDefault="00387C04" w:rsidP="00387C04">
      <w:pPr>
        <w:shd w:val="clear" w:color="auto" w:fill="FFFFFF"/>
        <w:spacing w:after="0" w:line="240" w:lineRule="auto"/>
        <w:ind w:firstLine="709"/>
        <w:jc w:val="both"/>
        <w:rPr>
          <w:rFonts w:cstheme="minorHAnsi"/>
        </w:rPr>
      </w:pPr>
      <w:r w:rsidRPr="00387C04">
        <w:rPr>
          <w:rFonts w:cstheme="minorHAnsi"/>
        </w:rPr>
        <w:t>Групповая форма организации деятельности в конечном итоге приводит к разделению труда в «творческой паре», имитируя пооперационную работу любой ремесленной мастерской. Здесь оттачиваются и совершенствуются уже конкретные профессиональные приемы, которые первоначально у детей получались быстрее и (или) качественнее.</w:t>
      </w:r>
    </w:p>
    <w:p w:rsidR="00387C04" w:rsidRPr="00B17F1B" w:rsidRDefault="00387C04" w:rsidP="00B17F1B">
      <w:pPr>
        <w:shd w:val="clear" w:color="auto" w:fill="FFFFFF"/>
        <w:spacing w:after="0" w:line="240" w:lineRule="auto"/>
        <w:ind w:firstLine="709"/>
        <w:jc w:val="center"/>
        <w:rPr>
          <w:rFonts w:cstheme="minorHAnsi"/>
          <w:b/>
          <w:color w:val="FF0000"/>
        </w:rPr>
      </w:pPr>
      <w:r w:rsidRPr="00B17F1B">
        <w:rPr>
          <w:rFonts w:cstheme="minorHAnsi"/>
          <w:color w:val="FF0000"/>
        </w:rPr>
        <w:t>•</w:t>
      </w:r>
      <w:r w:rsidRPr="00B17F1B">
        <w:rPr>
          <w:rFonts w:cstheme="minorHAnsi"/>
          <w:b/>
          <w:color w:val="FF0000"/>
        </w:rPr>
        <w:t xml:space="preserve"> Фронтальная</w:t>
      </w:r>
    </w:p>
    <w:p w:rsidR="00387C04" w:rsidRPr="00387C04" w:rsidRDefault="00387C04" w:rsidP="00387C04">
      <w:pPr>
        <w:shd w:val="clear" w:color="auto" w:fill="FFFFFF"/>
        <w:spacing w:after="0" w:line="240" w:lineRule="auto"/>
        <w:ind w:firstLine="709"/>
        <w:jc w:val="both"/>
        <w:rPr>
          <w:rFonts w:cstheme="minorHAnsi"/>
        </w:rPr>
      </w:pPr>
      <w:r w:rsidRPr="00387C04">
        <w:rPr>
          <w:rFonts w:cstheme="minorHAnsi"/>
        </w:rPr>
        <w:t>Предполагает подачу материала всему коллективу обучающихся детей через беседу или лекцию. Фронтальная форма способна создать коллектив единомышленников, способных воспринимать информацию и работать творчески вместе.</w:t>
      </w:r>
    </w:p>
    <w:p w:rsidR="00387C04" w:rsidRPr="00B17F1B" w:rsidRDefault="00387C04" w:rsidP="00B17F1B">
      <w:pPr>
        <w:shd w:val="clear" w:color="auto" w:fill="FFFFFF"/>
        <w:spacing w:after="0" w:line="240" w:lineRule="auto"/>
        <w:ind w:firstLine="709"/>
        <w:jc w:val="center"/>
        <w:rPr>
          <w:rFonts w:cstheme="minorHAnsi"/>
          <w:color w:val="FF0000"/>
        </w:rPr>
      </w:pPr>
      <w:r w:rsidRPr="00B17F1B">
        <w:rPr>
          <w:rFonts w:cstheme="minorHAnsi"/>
          <w:color w:val="FF0000"/>
        </w:rPr>
        <w:t xml:space="preserve">• </w:t>
      </w:r>
      <w:r w:rsidRPr="00B17F1B">
        <w:rPr>
          <w:rFonts w:cstheme="minorHAnsi"/>
          <w:b/>
          <w:color w:val="FF0000"/>
        </w:rPr>
        <w:t>Индивидуальная</w:t>
      </w:r>
    </w:p>
    <w:p w:rsidR="00387C04" w:rsidRPr="00387C04" w:rsidRDefault="00387C04" w:rsidP="00951B9D">
      <w:pPr>
        <w:shd w:val="clear" w:color="auto" w:fill="FFFFFF"/>
        <w:spacing w:after="0" w:line="240" w:lineRule="auto"/>
        <w:ind w:firstLine="709"/>
        <w:jc w:val="both"/>
        <w:rPr>
          <w:rFonts w:cstheme="minorHAnsi"/>
        </w:rPr>
      </w:pPr>
      <w:r w:rsidRPr="00387C04">
        <w:rPr>
          <w:rFonts w:cstheme="minorHAnsi"/>
        </w:rPr>
        <w:t>Предполагает самостоятельную работу несовершеннолетних, оказание помощи и консультации каждому из них со стороны социального педагога. Это позволяет, не уменьшая активности ребенка, содействовать выработке стремления и навыков самостоятельного творчества по принципу «не подражай, а твори».</w:t>
      </w:r>
    </w:p>
    <w:p w:rsidR="00932333" w:rsidRPr="003C30C5" w:rsidRDefault="00387C04" w:rsidP="00951B9D">
      <w:pPr>
        <w:jc w:val="both"/>
        <w:rPr>
          <w:sz w:val="20"/>
          <w:szCs w:val="20"/>
        </w:rPr>
      </w:pPr>
      <w:r w:rsidRPr="00387C04">
        <w:rPr>
          <w:rFonts w:cstheme="minorHAnsi"/>
        </w:rPr>
        <w:t>Индивидуальная форма формирует и оттачивает личностные качества несовершеннолетних, а именно: трудолюбие, усидчивость, аккуратность, точность и четкость исполнения.</w:t>
      </w:r>
    </w:p>
    <w:sectPr w:rsidR="00932333" w:rsidRPr="003C30C5" w:rsidSect="00634684">
      <w:pgSz w:w="16838" w:h="11906" w:orient="landscape"/>
      <w:pgMar w:top="567" w:right="678" w:bottom="567" w:left="709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3" w:space="7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5B1"/>
    <w:multiLevelType w:val="multilevel"/>
    <w:tmpl w:val="A154AE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16C45F2"/>
    <w:multiLevelType w:val="hybridMultilevel"/>
    <w:tmpl w:val="0D98D2F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211A9"/>
    <w:multiLevelType w:val="multilevel"/>
    <w:tmpl w:val="7F9C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274B6"/>
    <w:multiLevelType w:val="hybridMultilevel"/>
    <w:tmpl w:val="67361C1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B12F4"/>
    <w:multiLevelType w:val="hybridMultilevel"/>
    <w:tmpl w:val="A63CE3DA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E5184"/>
    <w:multiLevelType w:val="hybridMultilevel"/>
    <w:tmpl w:val="022839F6"/>
    <w:lvl w:ilvl="0" w:tplc="FF52A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231173"/>
    <w:multiLevelType w:val="multilevel"/>
    <w:tmpl w:val="587A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45EFC"/>
    <w:multiLevelType w:val="hybridMultilevel"/>
    <w:tmpl w:val="530A1B0E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14685"/>
    <w:multiLevelType w:val="multilevel"/>
    <w:tmpl w:val="503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16967"/>
    <w:multiLevelType w:val="multilevel"/>
    <w:tmpl w:val="CF4E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852F3"/>
    <w:multiLevelType w:val="hybridMultilevel"/>
    <w:tmpl w:val="10A6F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80B62"/>
    <w:multiLevelType w:val="multilevel"/>
    <w:tmpl w:val="A154AE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468B7F01"/>
    <w:multiLevelType w:val="multilevel"/>
    <w:tmpl w:val="220A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00339"/>
    <w:multiLevelType w:val="hybridMultilevel"/>
    <w:tmpl w:val="B6F8E1C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94D93"/>
    <w:multiLevelType w:val="hybridMultilevel"/>
    <w:tmpl w:val="AC2E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140C2"/>
    <w:multiLevelType w:val="hybridMultilevel"/>
    <w:tmpl w:val="2D7A2688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90363"/>
    <w:multiLevelType w:val="hybridMultilevel"/>
    <w:tmpl w:val="35FE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5"/>
  </w:num>
  <w:num w:numId="5">
    <w:abstractNumId w:val="13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6"/>
  </w:num>
  <w:num w:numId="11">
    <w:abstractNumId w:val="14"/>
  </w:num>
  <w:num w:numId="12">
    <w:abstractNumId w:val="9"/>
  </w:num>
  <w:num w:numId="13">
    <w:abstractNumId w:val="12"/>
  </w:num>
  <w:num w:numId="14">
    <w:abstractNumId w:val="8"/>
  </w:num>
  <w:num w:numId="15">
    <w:abstractNumId w:val="2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0C5"/>
    <w:rsid w:val="001827EB"/>
    <w:rsid w:val="002826D8"/>
    <w:rsid w:val="002A0FA9"/>
    <w:rsid w:val="00387C04"/>
    <w:rsid w:val="00392EA4"/>
    <w:rsid w:val="003C30C5"/>
    <w:rsid w:val="005431BB"/>
    <w:rsid w:val="00634684"/>
    <w:rsid w:val="006F0A95"/>
    <w:rsid w:val="007B613E"/>
    <w:rsid w:val="00811A44"/>
    <w:rsid w:val="00932333"/>
    <w:rsid w:val="00951B9D"/>
    <w:rsid w:val="009565CF"/>
    <w:rsid w:val="009703D9"/>
    <w:rsid w:val="009E52C2"/>
    <w:rsid w:val="00B17F1B"/>
    <w:rsid w:val="00D76EC8"/>
    <w:rsid w:val="00DB7D59"/>
    <w:rsid w:val="00DE26C7"/>
    <w:rsid w:val="00E4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D9"/>
  </w:style>
  <w:style w:type="paragraph" w:styleId="4">
    <w:name w:val="heading 4"/>
    <w:basedOn w:val="a"/>
    <w:link w:val="40"/>
    <w:qFormat/>
    <w:rsid w:val="003C30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C30C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3C3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address">
    <w:name w:val="msoaddress"/>
    <w:uiPriority w:val="99"/>
    <w:rsid w:val="003C30C5"/>
    <w:pPr>
      <w:spacing w:after="0" w:line="240" w:lineRule="auto"/>
      <w:jc w:val="center"/>
    </w:pPr>
    <w:rPr>
      <w:rFonts w:ascii="Book Antiqua" w:eastAsia="Times New Roman" w:hAnsi="Book Antiqua" w:cs="Times New Roman"/>
      <w:color w:val="000000"/>
      <w:kern w:val="28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C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0C5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3C30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30C5"/>
  </w:style>
  <w:style w:type="paragraph" w:styleId="a8">
    <w:name w:val="Normal (Web)"/>
    <w:basedOn w:val="a"/>
    <w:rsid w:val="003C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3C30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24">
    <w:name w:val="c24"/>
    <w:basedOn w:val="a0"/>
    <w:rsid w:val="00E46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14</cp:revision>
  <dcterms:created xsi:type="dcterms:W3CDTF">2016-09-27T11:35:00Z</dcterms:created>
  <dcterms:modified xsi:type="dcterms:W3CDTF">2017-03-16T07:07:00Z</dcterms:modified>
</cp:coreProperties>
</file>