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01" w:rsidRPr="003A7501" w:rsidRDefault="003A7501" w:rsidP="003A7501">
      <w:pPr>
        <w:shd w:val="clear" w:color="auto" w:fill="FFFFFF"/>
        <w:spacing w:after="130" w:line="240" w:lineRule="auto"/>
        <w:jc w:val="center"/>
        <w:outlineLvl w:val="1"/>
        <w:rPr>
          <w:rFonts w:ascii="Arial" w:eastAsia="Times New Roman" w:hAnsi="Arial" w:cs="Arial"/>
          <w:color w:val="038923"/>
          <w:sz w:val="38"/>
          <w:szCs w:val="38"/>
        </w:rPr>
      </w:pPr>
      <w:r w:rsidRPr="003A7501">
        <w:rPr>
          <w:rFonts w:ascii="Arial" w:eastAsia="Times New Roman" w:hAnsi="Arial" w:cs="Arial"/>
          <w:color w:val="038923"/>
          <w:sz w:val="38"/>
          <w:szCs w:val="38"/>
        </w:rPr>
        <w:t>Федеральный закон от 25 декабря 2008 г. № 273-ФЗ «О противодействии коррупции».</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РОССИЙСКАЯ ФЕДЕРАЦИЯ</w:t>
      </w:r>
    </w:p>
    <w:p w:rsidR="003A7501" w:rsidRPr="003A7501" w:rsidRDefault="003A7501" w:rsidP="003A7501">
      <w:pPr>
        <w:shd w:val="clear" w:color="auto" w:fill="FFFFFF"/>
        <w:spacing w:before="104" w:after="104" w:line="408" w:lineRule="atLeast"/>
        <w:jc w:val="center"/>
        <w:rPr>
          <w:rFonts w:ascii="Century Gothic" w:eastAsia="Times New Roman" w:hAnsi="Century Gothic" w:cs="Times New Roman"/>
          <w:color w:val="333333"/>
          <w:sz w:val="17"/>
          <w:szCs w:val="17"/>
        </w:rPr>
      </w:pPr>
      <w:r w:rsidRPr="003A7501">
        <w:rPr>
          <w:rFonts w:ascii="Century Gothic" w:eastAsia="Times New Roman" w:hAnsi="Century Gothic" w:cs="Times New Roman"/>
          <w:color w:val="333333"/>
          <w:sz w:val="17"/>
          <w:szCs w:val="17"/>
        </w:rPr>
        <w:t> </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ФЕДЕРАЛЬНЫЙ ЗАКОН</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О противодействии коррупции</w:t>
      </w:r>
    </w:p>
    <w:p w:rsidR="003A7501" w:rsidRPr="003A7501" w:rsidRDefault="003A7501" w:rsidP="003A7501">
      <w:pPr>
        <w:shd w:val="clear" w:color="auto" w:fill="FFFFFF"/>
        <w:spacing w:before="104" w:after="104" w:line="408" w:lineRule="atLeast"/>
        <w:jc w:val="center"/>
        <w:rPr>
          <w:rFonts w:ascii="Century Gothic" w:eastAsia="Times New Roman" w:hAnsi="Century Gothic" w:cs="Times New Roman"/>
          <w:color w:val="333333"/>
          <w:sz w:val="17"/>
          <w:szCs w:val="17"/>
        </w:rPr>
      </w:pPr>
      <w:r w:rsidRPr="003A7501">
        <w:rPr>
          <w:rFonts w:ascii="Century Gothic" w:eastAsia="Times New Roman" w:hAnsi="Century Gothic" w:cs="Times New Roman"/>
          <w:color w:val="333333"/>
          <w:sz w:val="17"/>
          <w:szCs w:val="17"/>
        </w:rPr>
        <w:t> </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Принят Государственной Думой             19 декабря 2008 года</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Одобрен Советом Федерации                 22 декабря 2008 года</w:t>
      </w:r>
    </w:p>
    <w:p w:rsidR="003A7501" w:rsidRPr="003A7501" w:rsidRDefault="003A7501" w:rsidP="003A7501">
      <w:pPr>
        <w:shd w:val="clear" w:color="auto" w:fill="FFFFFF"/>
        <w:spacing w:before="104" w:after="104" w:line="408" w:lineRule="atLeast"/>
        <w:jc w:val="center"/>
        <w:rPr>
          <w:rFonts w:ascii="Century Gothic" w:eastAsia="Times New Roman" w:hAnsi="Century Gothic" w:cs="Times New Roman"/>
          <w:color w:val="333333"/>
          <w:sz w:val="17"/>
          <w:szCs w:val="17"/>
        </w:rPr>
      </w:pPr>
      <w:r w:rsidRPr="003A7501">
        <w:rPr>
          <w:rFonts w:ascii="Century Gothic" w:eastAsia="Times New Roman" w:hAnsi="Century Gothic" w:cs="Times New Roman"/>
          <w:color w:val="333333"/>
          <w:sz w:val="17"/>
          <w:szCs w:val="17"/>
        </w:rPr>
        <w:t> </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(В редакции федеральных законов от 11.07.2011 г. N 200-ФЗ;</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от 21.11.2011 г. N 329-ФЗ; от 03.12.2012 г. N 231-ФЗ;</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от 29.12.2012 г. N 280-ФЗ; от 07.05.2013 г. N 102-ФЗ;</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от 30.09.2013 г. N 261-ФЗ; от 28.12.2013 г. N 396-ФЗ;</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от 22.12.2014 г. N 431-ФЗ; от 05.10.2015 г. N 285-ФЗ;</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от 03.11.2015 г. N 303-ФЗ; от 28.11.2015 г. N 354-ФЗ;</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от 15.02.2016 г. N 24-ФЗ; от 03.07.2016 г. N 236-ФЗ;</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от 28.12.2016 г. N 505-ФЗ; от 03.04.2017 г. N 64-ФЗ;</w:t>
      </w:r>
    </w:p>
    <w:p w:rsidR="003A7501" w:rsidRPr="003A7501" w:rsidRDefault="003A7501" w:rsidP="003A7501">
      <w:pPr>
        <w:shd w:val="clear" w:color="auto" w:fill="FFFFFF"/>
        <w:spacing w:after="0" w:line="408" w:lineRule="atLeast"/>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от 01.07.2017 г. N 132-ФЗ; от 28.12.2017 г. N 423-ФЗ)</w:t>
      </w:r>
    </w:p>
    <w:p w:rsidR="003A7501" w:rsidRPr="003A7501" w:rsidRDefault="003A7501" w:rsidP="003A7501">
      <w:pPr>
        <w:shd w:val="clear" w:color="auto" w:fill="FFFFFF"/>
        <w:spacing w:before="104" w:after="104" w:line="408" w:lineRule="atLeast"/>
        <w:jc w:val="center"/>
        <w:rPr>
          <w:rFonts w:ascii="Century Gothic" w:eastAsia="Times New Roman" w:hAnsi="Century Gothic" w:cs="Times New Roman"/>
          <w:color w:val="333333"/>
          <w:sz w:val="17"/>
          <w:szCs w:val="17"/>
        </w:rPr>
      </w:pPr>
      <w:r w:rsidRPr="003A7501">
        <w:rPr>
          <w:rFonts w:ascii="Century Gothic" w:eastAsia="Times New Roman" w:hAnsi="Century Gothic" w:cs="Times New Roman"/>
          <w:color w:val="333333"/>
          <w:sz w:val="17"/>
          <w:szCs w:val="17"/>
        </w:rPr>
        <w:t>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1. Основные понятия, используемые в настоящем Федеральном законе</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Для целей настоящего Федерального закона используются следующие основные понятия: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коррупция: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w:t>
      </w:r>
      <w:r w:rsidRPr="003A7501">
        <w:rPr>
          <w:rFonts w:ascii="Times New Roman" w:eastAsia="Times New Roman" w:hAnsi="Times New Roman" w:cs="Times New Roman"/>
          <w:color w:val="000000"/>
          <w:sz w:val="28"/>
        </w:rPr>
        <w:lastRenderedPageBreak/>
        <w:t>третьих лиц либо незаконное предоставление такой выгоды указанному лицу другими физическими лицами;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б) совершение деяний, указанных в подпункте "а" настоящего пункта, от имени или в интересах юридического лица;</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а) по предупреждению коррупции, в том числе по выявлению и последующему устранению причин коррупции (профилактика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б) по выявлению, предупреждению, пресечению, раскрытию и расследованию коррупционных правонарушений (борьба с коррупцией);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по минимизации и (или) ликвидации последствий коррупционных правонарушений.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нормативные правовые акты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б) законы и иные нормативные правовые акты органов государственной власти субъектов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муниципальные правовые акты;</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3 введен Федеральным законом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4 введен Федеральным законом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2. Правовая основа противодействия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r w:rsidRPr="003A7501">
        <w:rPr>
          <w:rFonts w:ascii="Times New Roman" w:eastAsia="Times New Roman" w:hAnsi="Times New Roman" w:cs="Times New Roman"/>
          <w:color w:val="000000"/>
          <w:sz w:val="28"/>
        </w:rPr>
        <w:lastRenderedPageBreak/>
        <w:t>нормативные правовые акты органов государственной власти субъектов Российской Федерации и муниципальные правовые акты.</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3. Основные принципы противодействия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Противодействие коррупции в Российской Федерации основывается на следующих основных принципах:</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признание, обеспечение и защита основных прав и свобод человека и гражданина;</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законность;</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публичность и открытость деятельности государственных органов и органов местного самоуправления;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неотвратимость ответственности за совершение коррупционных правонарушений;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6) приоритетное применение мер по предупреждению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7) сотрудничество государства с институтами гражданского общества, международными организациями и физическими лицами.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4. Международное сотрудничество Российской Федерации в области противодействия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выявления имущества, полученного в результате совершения коррупционных правонарушений или служащего средством их совершения;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предоставления в надлежащих случаях предметов или образцов веществ для проведения исследований или судебных экспертиз;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обмена информацией по вопросам противодействия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5) координации деятельности по профилактике коррупции и борьбе с коррупцией.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lastRenderedPageBreak/>
        <w:t>Статья 5. Организационные основы противодействия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Президент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определяет основные направления государственной политики в области противодействия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4.1 введена Федеральным законом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w:t>
      </w:r>
      <w:r w:rsidRPr="003A7501">
        <w:rPr>
          <w:rFonts w:ascii="Times New Roman" w:eastAsia="Times New Roman" w:hAnsi="Times New Roman" w:cs="Times New Roman"/>
          <w:color w:val="000000"/>
          <w:sz w:val="28"/>
        </w:rPr>
        <w:lastRenderedPageBreak/>
        <w:t>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6. Меры по профилактике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Профилактика коррупции осуществляется путем применения следующих основных мер:</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формирование в обществе нетерпимости к коррупционному поведению;</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антикоррупционная экспертиза правовых актов и их проектов;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2.1 введен Федеральным законом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w:t>
      </w:r>
      <w:r w:rsidRPr="003A7501">
        <w:rPr>
          <w:rFonts w:ascii="Times New Roman" w:eastAsia="Times New Roman" w:hAnsi="Times New Roman" w:cs="Times New Roman"/>
          <w:color w:val="000000"/>
          <w:sz w:val="28"/>
          <w:u w:val="single"/>
        </w:rPr>
        <w:t> порядке</w:t>
      </w:r>
      <w:r w:rsidRPr="003A7501">
        <w:rPr>
          <w:rFonts w:ascii="Times New Roman" w:eastAsia="Times New Roman" w:hAnsi="Times New Roman" w:cs="Times New Roman"/>
          <w:color w:val="000000"/>
          <w:sz w:val="28"/>
        </w:rPr>
        <w:t> сведений, представляемых указанными гражданами;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Федеральных законов от 21.11.2011 N 329-ФЗ, от 03.12.2012 N 231-ФЗ)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7. Основные направления деятельности государственных органов по повышению эффективности противодействия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Основными направлениями деятельности государственных органов по повышению эффективности противодействия коррупции являются: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проведение единой государственной политики в области противодействия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совершенствование системы и структуры государственных органов, создание механизмов общественного контроля за их деятельностью;</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5) введение антикоррупционных стандартов, то есть установление для соответствующей области деятельности единой системы запретов, </w:t>
      </w:r>
      <w:r w:rsidRPr="003A7501">
        <w:rPr>
          <w:rFonts w:ascii="Times New Roman" w:eastAsia="Times New Roman" w:hAnsi="Times New Roman" w:cs="Times New Roman"/>
          <w:color w:val="000000"/>
          <w:sz w:val="28"/>
        </w:rPr>
        <w:lastRenderedPageBreak/>
        <w:t>ограничений и дозволений, обеспечивающих предупреждение коррупции в данной области;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6 в ред. Федерального закона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8) обеспечение независимости средств массовой информации;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9) неукоснительное соблюдение принципов независимости судей и невмешательства в судебную деятельность;</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10) совершенствование организации деятельности правоохранительных и контролирующих органов по противодействию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11) совершенствование порядка прохождения государственной и муниципальной службы;</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28.12.2013 N 396-ФЗ)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13) устранение необоснованных запретов и ограничений, особенно в области экономической деятельности;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15) повышение уровня оплаты труда и социальной защищенности государственных и муниципальных служащих;</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17) усиление контроля за решением вопросов, содержащихся в обращениях граждан и юридических лиц;</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18) передача части функций государственных органов саморегулируемым организациям, а также иным негосударственным организациям;</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07.05.2013 N 102-ФЗ)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лицам, замещающим (занимающим):</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а) государственные должности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б) должности первого заместителя и заместителей Генерального прокурора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должности членов Совета директоров Центрального банка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г) государственные должности субъектов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е) должности заместителей руководителей федеральных органов исполнительной власти;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03.11.2015 N 303-ФЗ)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 w:history="1">
        <w:r w:rsidRPr="003A7501">
          <w:rPr>
            <w:rFonts w:ascii="Times New Roman" w:eastAsia="Times New Roman" w:hAnsi="Times New Roman" w:cs="Times New Roman"/>
            <w:color w:val="000000"/>
            <w:sz w:val="28"/>
            <w:u w:val="single"/>
          </w:rPr>
          <w:t>перечни</w:t>
        </w:r>
      </w:hyperlink>
      <w:r w:rsidRPr="003A7501">
        <w:rPr>
          <w:rFonts w:ascii="Times New Roman" w:eastAsia="Times New Roman" w:hAnsi="Times New Roman" w:cs="Times New Roman"/>
          <w:color w:val="000000"/>
          <w:sz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(пп. "и" введен Федеральным законом от 22.12.2014 N 431-ФЗ; в ред. Федерального закона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1.1 введен Федеральным законом от 03.11.2015 N 303-ФЗ)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супругам и несовершеннолетним детям лиц, указанных в подпунктах "а" - "з" пункта 1 и пункте 1.1 настоящей части;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Федеральных законов от 22.12.2014 N 431-ФЗ, от 03.11.2015 N 303-ФЗ)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иным лицам в случаях, предусмотренных федеральными законами.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1.1 введена Федеральным </w:t>
      </w:r>
      <w:hyperlink r:id="rId5" w:history="1">
        <w:r w:rsidRPr="003A7501">
          <w:rPr>
            <w:rFonts w:ascii="Times New Roman" w:eastAsia="Times New Roman" w:hAnsi="Times New Roman" w:cs="Times New Roman"/>
            <w:color w:val="000000"/>
            <w:sz w:val="28"/>
            <w:u w:val="single"/>
          </w:rPr>
          <w:t>законом</w:t>
        </w:r>
      </w:hyperlink>
      <w:r w:rsidRPr="003A7501">
        <w:rPr>
          <w:rFonts w:ascii="Times New Roman" w:eastAsia="Times New Roman" w:hAnsi="Times New Roman" w:cs="Times New Roman"/>
          <w:color w:val="000000"/>
          <w:sz w:val="28"/>
        </w:rPr>
        <w:t> от 28.12.2016 N 505-ФЗ)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6" w:history="1">
        <w:r w:rsidRPr="003A7501">
          <w:rPr>
            <w:rFonts w:ascii="Times New Roman" w:eastAsia="Times New Roman" w:hAnsi="Times New Roman" w:cs="Times New Roman"/>
            <w:color w:val="000000"/>
            <w:sz w:val="28"/>
            <w:u w:val="single"/>
          </w:rPr>
          <w:t>пункте 1 части 1</w:t>
        </w:r>
      </w:hyperlink>
      <w:r w:rsidRPr="003A7501">
        <w:rPr>
          <w:rFonts w:ascii="Times New Roman" w:eastAsia="Times New Roman" w:hAnsi="Times New Roman" w:cs="Times New Roman"/>
          <w:color w:val="000000"/>
          <w:sz w:val="28"/>
        </w:rPr>
        <w:t xml:space="preserve"> настоящей статьи, замещающих (занимающих) государственные должности Российской Федерации, должности федеральной государственной </w:t>
      </w:r>
      <w:r w:rsidRPr="003A7501">
        <w:rPr>
          <w:rFonts w:ascii="Times New Roman" w:eastAsia="Times New Roman" w:hAnsi="Times New Roman" w:cs="Times New Roman"/>
          <w:color w:val="000000"/>
          <w:sz w:val="28"/>
        </w:rPr>
        <w:lastRenderedPageBreak/>
        <w:t>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Федеральных законов от 22.12.2014 </w:t>
      </w:r>
      <w:hyperlink r:id="rId7" w:history="1">
        <w:r w:rsidRPr="003A7501">
          <w:rPr>
            <w:rFonts w:ascii="Times New Roman" w:eastAsia="Times New Roman" w:hAnsi="Times New Roman" w:cs="Times New Roman"/>
            <w:color w:val="000000"/>
            <w:sz w:val="28"/>
            <w:u w:val="single"/>
          </w:rPr>
          <w:t>N 431-ФЗ</w:t>
        </w:r>
      </w:hyperlink>
      <w:r w:rsidRPr="003A7501">
        <w:rPr>
          <w:rFonts w:ascii="Times New Roman" w:eastAsia="Times New Roman" w:hAnsi="Times New Roman" w:cs="Times New Roman"/>
          <w:color w:val="000000"/>
          <w:sz w:val="28"/>
        </w:rPr>
        <w:t>, от 03.07.2016 </w:t>
      </w:r>
      <w:hyperlink r:id="rId8" w:history="1">
        <w:r w:rsidRPr="003A7501">
          <w:rPr>
            <w:rFonts w:ascii="Times New Roman" w:eastAsia="Times New Roman" w:hAnsi="Times New Roman" w:cs="Times New Roman"/>
            <w:color w:val="000000"/>
            <w:sz w:val="28"/>
            <w:u w:val="single"/>
          </w:rPr>
          <w:t>N 236-ФЗ</w:t>
        </w:r>
      </w:hyperlink>
      <w:r w:rsidRPr="003A7501">
        <w:rPr>
          <w:rFonts w:ascii="Times New Roman" w:eastAsia="Times New Roman" w:hAnsi="Times New Roman" w:cs="Times New Roman"/>
          <w:color w:val="000000"/>
          <w:sz w:val="28"/>
        </w:rPr>
        <w:t>)</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hyperlink r:id="rId9" w:tooltip="&lt;div class=&quot;head&quot;&gt;Ссылка на список документов:&#10;&lt;/div&gt;&lt;div class=&quot;doc&quot;&gt;&quot;Трудовой кодекс Российской Федерации&quot; от 30.12.2001 N 197-ФЗ&#10;(ред. от 05.02.2018)&lt;/div&gt;&lt;div class=&quot;doc&quot;&gt;Федеральный закон от 06.10.1999 N 184-ФЗ&#10;(ред. от 05.02.2018)&#10;&quot;Об общих принципа" w:history="1">
        <w:r w:rsidRPr="003A7501">
          <w:rPr>
            <w:rFonts w:ascii="Times New Roman" w:eastAsia="Times New Roman" w:hAnsi="Times New Roman" w:cs="Times New Roman"/>
            <w:color w:val="000000"/>
            <w:sz w:val="28"/>
            <w:u w:val="single"/>
          </w:rPr>
          <w:t>законами</w:t>
        </w:r>
      </w:hyperlink>
      <w:r w:rsidRPr="003A7501">
        <w:rPr>
          <w:rFonts w:ascii="Times New Roman" w:eastAsia="Times New Roman" w:hAnsi="Times New Roman" w:cs="Times New Roman"/>
          <w:color w:val="000000"/>
          <w:sz w:val="28"/>
        </w:rPr>
        <w:t>, определяющими правовой статус соответствующего лица.</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8. Представление сведений о доходах, об имуществе и обязательствах имущественного характера</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w:t>
      </w:r>
      <w:hyperlink r:id="rId10" w:history="1">
        <w:r w:rsidRPr="003A7501">
          <w:rPr>
            <w:rFonts w:ascii="Times New Roman" w:eastAsia="Times New Roman" w:hAnsi="Times New Roman" w:cs="Times New Roman"/>
            <w:color w:val="000000"/>
            <w:sz w:val="28"/>
            <w:u w:val="single"/>
          </w:rPr>
          <w:t>закона</w:t>
        </w:r>
      </w:hyperlink>
      <w:r w:rsidRPr="003A7501">
        <w:rPr>
          <w:rFonts w:ascii="Times New Roman" w:eastAsia="Times New Roman" w:hAnsi="Times New Roman" w:cs="Times New Roman"/>
          <w:color w:val="000000"/>
          <w:sz w:val="28"/>
        </w:rPr>
        <w:t> от 03.12.2012 N 231-ФЗ)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граждане, претендующие на замещение должностей государственной службы;</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1 в ред. Федерального </w:t>
      </w:r>
      <w:hyperlink r:id="rId11" w:history="1">
        <w:r w:rsidRPr="003A7501">
          <w:rPr>
            <w:rFonts w:ascii="Times New Roman" w:eastAsia="Times New Roman" w:hAnsi="Times New Roman" w:cs="Times New Roman"/>
            <w:color w:val="000000"/>
            <w:sz w:val="28"/>
            <w:u w:val="single"/>
          </w:rPr>
          <w:t>закона</w:t>
        </w:r>
      </w:hyperlink>
      <w:r w:rsidRPr="003A7501">
        <w:rPr>
          <w:rFonts w:ascii="Times New Roman" w:eastAsia="Times New Roman" w:hAnsi="Times New Roman" w:cs="Times New Roman"/>
          <w:color w:val="000000"/>
          <w:sz w:val="28"/>
        </w:rPr>
        <w:t> от 22.12.2014 N 431-ФЗ)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12" w:history="1">
        <w:r w:rsidRPr="003A7501">
          <w:rPr>
            <w:rFonts w:ascii="Times New Roman" w:eastAsia="Times New Roman" w:hAnsi="Times New Roman" w:cs="Times New Roman"/>
            <w:color w:val="000000"/>
            <w:sz w:val="28"/>
            <w:u w:val="single"/>
          </w:rPr>
          <w:t>перечень</w:t>
        </w:r>
      </w:hyperlink>
      <w:r w:rsidRPr="003A7501">
        <w:rPr>
          <w:rFonts w:ascii="Times New Roman" w:eastAsia="Times New Roman" w:hAnsi="Times New Roman" w:cs="Times New Roman"/>
          <w:color w:val="000000"/>
          <w:sz w:val="28"/>
        </w:rPr>
        <w:t>, утвержденный Советом директоров Центрального банка Российской Федерации;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1.1 введен Федеральным </w:t>
      </w:r>
      <w:hyperlink r:id="rId13" w:history="1">
        <w:r w:rsidRPr="003A7501">
          <w:rPr>
            <w:rFonts w:ascii="Times New Roman" w:eastAsia="Times New Roman" w:hAnsi="Times New Roman" w:cs="Times New Roman"/>
            <w:color w:val="000000"/>
            <w:sz w:val="28"/>
            <w:u w:val="single"/>
          </w:rPr>
          <w:t>законом</w:t>
        </w:r>
      </w:hyperlink>
      <w:r w:rsidRPr="003A7501">
        <w:rPr>
          <w:rFonts w:ascii="Times New Roman" w:eastAsia="Times New Roman" w:hAnsi="Times New Roman" w:cs="Times New Roman"/>
          <w:color w:val="000000"/>
          <w:sz w:val="28"/>
        </w:rPr>
        <w:t> от 03.12.2012 N 231-ФЗ)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1.2) граждане, претендующие на замещение должностей муниципальной службы, включенных в </w:t>
      </w:r>
      <w:hyperlink r:id="rId14" w:history="1">
        <w:r w:rsidRPr="003A7501">
          <w:rPr>
            <w:rFonts w:ascii="Times New Roman" w:eastAsia="Times New Roman" w:hAnsi="Times New Roman" w:cs="Times New Roman"/>
            <w:color w:val="000000"/>
            <w:sz w:val="28"/>
            <w:u w:val="single"/>
          </w:rPr>
          <w:t>перечни</w:t>
        </w:r>
      </w:hyperlink>
      <w:r w:rsidRPr="003A7501">
        <w:rPr>
          <w:rFonts w:ascii="Times New Roman" w:eastAsia="Times New Roman" w:hAnsi="Times New Roman" w:cs="Times New Roman"/>
          <w:color w:val="000000"/>
          <w:sz w:val="28"/>
        </w:rPr>
        <w:t>, установленные нормативными правовыми актами Российской Федерации;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1.2 введен Федеральным </w:t>
      </w:r>
      <w:hyperlink r:id="rId15" w:history="1">
        <w:r w:rsidRPr="003A7501">
          <w:rPr>
            <w:rFonts w:ascii="Times New Roman" w:eastAsia="Times New Roman" w:hAnsi="Times New Roman" w:cs="Times New Roman"/>
            <w:color w:val="000000"/>
            <w:sz w:val="28"/>
            <w:u w:val="single"/>
          </w:rPr>
          <w:t>законом</w:t>
        </w:r>
      </w:hyperlink>
      <w:r w:rsidRPr="003A7501">
        <w:rPr>
          <w:rFonts w:ascii="Times New Roman" w:eastAsia="Times New Roman" w:hAnsi="Times New Roman" w:cs="Times New Roman"/>
          <w:color w:val="000000"/>
          <w:sz w:val="28"/>
        </w:rPr>
        <w:t> от 22.12.2014 N 431-ФЗ)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граждане, претендующие на замещение должностей, включенных в </w:t>
      </w:r>
      <w:hyperlink r:id="rId16" w:history="1">
        <w:r w:rsidRPr="003A7501">
          <w:rPr>
            <w:rFonts w:ascii="Times New Roman" w:eastAsia="Times New Roman" w:hAnsi="Times New Roman" w:cs="Times New Roman"/>
            <w:color w:val="000000"/>
            <w:sz w:val="28"/>
            <w:u w:val="single"/>
          </w:rPr>
          <w:t>перечни</w:t>
        </w:r>
      </w:hyperlink>
      <w:r w:rsidRPr="003A7501">
        <w:rPr>
          <w:rFonts w:ascii="Times New Roman" w:eastAsia="Times New Roman" w:hAnsi="Times New Roman" w:cs="Times New Roman"/>
          <w:color w:val="000000"/>
          <w:sz w:val="28"/>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w:t>
      </w:r>
      <w:hyperlink r:id="rId17" w:history="1">
        <w:r w:rsidRPr="003A7501">
          <w:rPr>
            <w:rFonts w:ascii="Times New Roman" w:eastAsia="Times New Roman" w:hAnsi="Times New Roman" w:cs="Times New Roman"/>
            <w:color w:val="000000"/>
            <w:sz w:val="28"/>
            <w:u w:val="single"/>
          </w:rPr>
          <w:t>закона</w:t>
        </w:r>
      </w:hyperlink>
      <w:r w:rsidRPr="003A7501">
        <w:rPr>
          <w:rFonts w:ascii="Times New Roman" w:eastAsia="Times New Roman" w:hAnsi="Times New Roman" w:cs="Times New Roman"/>
          <w:color w:val="000000"/>
          <w:sz w:val="28"/>
        </w:rPr>
        <w:t>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lastRenderedPageBreak/>
        <w:t>3) граждане, претендующие на замещение отдельных должностей, включенных в </w:t>
      </w:r>
      <w:hyperlink r:id="rId18" w:history="1">
        <w:r w:rsidRPr="003A7501">
          <w:rPr>
            <w:rFonts w:ascii="Times New Roman" w:eastAsia="Times New Roman" w:hAnsi="Times New Roman" w:cs="Times New Roman"/>
            <w:color w:val="000000"/>
            <w:sz w:val="28"/>
            <w:u w:val="single"/>
          </w:rPr>
          <w:t>перечни</w:t>
        </w:r>
      </w:hyperlink>
      <w:r w:rsidRPr="003A7501">
        <w:rPr>
          <w:rFonts w:ascii="Times New Roman" w:eastAsia="Times New Roman" w:hAnsi="Times New Roman" w:cs="Times New Roman"/>
          <w:color w:val="000000"/>
          <w:sz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3.1) граждане, претендующие на замещение должностей руководителей государственных (муниципальных) учреждений;</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3.1 введен Федеральным </w:t>
      </w:r>
      <w:hyperlink r:id="rId19" w:history="1">
        <w:r w:rsidRPr="003A7501">
          <w:rPr>
            <w:rFonts w:ascii="Times New Roman" w:eastAsia="Times New Roman" w:hAnsi="Times New Roman" w:cs="Times New Roman"/>
            <w:color w:val="000000"/>
            <w:sz w:val="28"/>
            <w:u w:val="single"/>
          </w:rPr>
          <w:t>законом</w:t>
        </w:r>
      </w:hyperlink>
      <w:r w:rsidRPr="003A7501">
        <w:rPr>
          <w:rFonts w:ascii="Times New Roman" w:eastAsia="Times New Roman" w:hAnsi="Times New Roman" w:cs="Times New Roman"/>
          <w:color w:val="000000"/>
          <w:sz w:val="28"/>
        </w:rPr>
        <w:t> от 29.12.2012 N 280-ФЗ)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3.2) лица, замещающие должности государственной службы, включенные в </w:t>
      </w:r>
      <w:hyperlink r:id="rId20" w:history="1">
        <w:r w:rsidRPr="003A7501">
          <w:rPr>
            <w:rFonts w:ascii="Times New Roman" w:eastAsia="Times New Roman" w:hAnsi="Times New Roman" w:cs="Times New Roman"/>
            <w:color w:val="000000"/>
            <w:sz w:val="28"/>
            <w:u w:val="single"/>
          </w:rPr>
          <w:t>перечни</w:t>
        </w:r>
      </w:hyperlink>
      <w:r w:rsidRPr="003A7501">
        <w:rPr>
          <w:rFonts w:ascii="Times New Roman" w:eastAsia="Times New Roman" w:hAnsi="Times New Roman" w:cs="Times New Roman"/>
          <w:color w:val="000000"/>
          <w:sz w:val="28"/>
        </w:rPr>
        <w:t>, установленные нормативными правовыми актами Российской Федерации;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3.2 введен Федеральным </w:t>
      </w:r>
      <w:hyperlink r:id="rId21" w:history="1">
        <w:r w:rsidRPr="003A7501">
          <w:rPr>
            <w:rFonts w:ascii="Times New Roman" w:eastAsia="Times New Roman" w:hAnsi="Times New Roman" w:cs="Times New Roman"/>
            <w:color w:val="000000"/>
            <w:sz w:val="28"/>
            <w:u w:val="single"/>
          </w:rPr>
          <w:t>законом</w:t>
        </w:r>
      </w:hyperlink>
      <w:r w:rsidRPr="003A7501">
        <w:rPr>
          <w:rFonts w:ascii="Times New Roman" w:eastAsia="Times New Roman" w:hAnsi="Times New Roman" w:cs="Times New Roman"/>
          <w:color w:val="000000"/>
          <w:sz w:val="28"/>
        </w:rPr>
        <w:t> от 22.12.2014 N 431-ФЗ)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лица, замещающие должности, указанные в </w:t>
      </w:r>
      <w:hyperlink r:id="rId22" w:history="1">
        <w:r w:rsidRPr="003A7501">
          <w:rPr>
            <w:rFonts w:ascii="Times New Roman" w:eastAsia="Times New Roman" w:hAnsi="Times New Roman" w:cs="Times New Roman"/>
            <w:color w:val="000000"/>
            <w:sz w:val="28"/>
            <w:u w:val="single"/>
          </w:rPr>
          <w:t>пунктах 1.1</w:t>
        </w:r>
      </w:hyperlink>
      <w:r w:rsidRPr="003A7501">
        <w:rPr>
          <w:rFonts w:ascii="Times New Roman" w:eastAsia="Times New Roman" w:hAnsi="Times New Roman" w:cs="Times New Roman"/>
          <w:color w:val="000000"/>
          <w:sz w:val="28"/>
        </w:rPr>
        <w:t> - </w:t>
      </w:r>
      <w:hyperlink r:id="rId23" w:history="1">
        <w:r w:rsidRPr="003A7501">
          <w:rPr>
            <w:rFonts w:ascii="Times New Roman" w:eastAsia="Times New Roman" w:hAnsi="Times New Roman" w:cs="Times New Roman"/>
            <w:color w:val="000000"/>
            <w:sz w:val="28"/>
            <w:u w:val="single"/>
          </w:rPr>
          <w:t>3.1</w:t>
        </w:r>
      </w:hyperlink>
      <w:r w:rsidRPr="003A7501">
        <w:rPr>
          <w:rFonts w:ascii="Times New Roman" w:eastAsia="Times New Roman" w:hAnsi="Times New Roman" w:cs="Times New Roman"/>
          <w:color w:val="000000"/>
          <w:sz w:val="28"/>
        </w:rPr>
        <w:t> настоящей части.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4 в ред. Федерального </w:t>
      </w:r>
      <w:hyperlink r:id="rId24" w:history="1">
        <w:r w:rsidRPr="003A7501">
          <w:rPr>
            <w:rFonts w:ascii="Times New Roman" w:eastAsia="Times New Roman" w:hAnsi="Times New Roman" w:cs="Times New Roman"/>
            <w:color w:val="000000"/>
            <w:sz w:val="28"/>
            <w:u w:val="single"/>
          </w:rPr>
          <w:t>закона</w:t>
        </w:r>
      </w:hyperlink>
      <w:r w:rsidRPr="003A7501">
        <w:rPr>
          <w:rFonts w:ascii="Times New Roman" w:eastAsia="Times New Roman" w:hAnsi="Times New Roman" w:cs="Times New Roman"/>
          <w:color w:val="000000"/>
          <w:sz w:val="28"/>
        </w:rPr>
        <w:t> от 22.12.2014 N 431-ФЗ)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1.1 введена Федеральным </w:t>
      </w:r>
      <w:hyperlink r:id="rId25" w:history="1">
        <w:r w:rsidRPr="003A7501">
          <w:rPr>
            <w:rFonts w:ascii="Times New Roman" w:eastAsia="Times New Roman" w:hAnsi="Times New Roman" w:cs="Times New Roman"/>
            <w:color w:val="000000"/>
            <w:sz w:val="28"/>
            <w:u w:val="single"/>
          </w:rPr>
          <w:t>законом</w:t>
        </w:r>
      </w:hyperlink>
      <w:r w:rsidRPr="003A7501">
        <w:rPr>
          <w:rFonts w:ascii="Times New Roman" w:eastAsia="Times New Roman" w:hAnsi="Times New Roman" w:cs="Times New Roman"/>
          <w:color w:val="000000"/>
          <w:sz w:val="28"/>
        </w:rPr>
        <w:t>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1.2 введена Федеральным </w:t>
      </w:r>
      <w:hyperlink r:id="rId26" w:history="1">
        <w:r w:rsidRPr="003A7501">
          <w:rPr>
            <w:rFonts w:ascii="Times New Roman" w:eastAsia="Times New Roman" w:hAnsi="Times New Roman" w:cs="Times New Roman"/>
            <w:color w:val="000000"/>
            <w:sz w:val="28"/>
            <w:u w:val="single"/>
          </w:rPr>
          <w:t>законом</w:t>
        </w:r>
      </w:hyperlink>
      <w:r w:rsidRPr="003A7501">
        <w:rPr>
          <w:rFonts w:ascii="Times New Roman" w:eastAsia="Times New Roman" w:hAnsi="Times New Roman" w:cs="Times New Roman"/>
          <w:color w:val="000000"/>
          <w:sz w:val="28"/>
        </w:rPr>
        <w:t>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Порядок представления сведений о доходах, об имуществе и обязательствах имущественного характера, указанных в </w:t>
      </w:r>
      <w:hyperlink r:id="rId27" w:history="1">
        <w:r w:rsidRPr="003A7501">
          <w:rPr>
            <w:rFonts w:ascii="Times New Roman" w:eastAsia="Times New Roman" w:hAnsi="Times New Roman" w:cs="Times New Roman"/>
            <w:color w:val="000000"/>
            <w:sz w:val="28"/>
            <w:u w:val="single"/>
          </w:rPr>
          <w:t>части 1</w:t>
        </w:r>
      </w:hyperlink>
      <w:r w:rsidRPr="003A7501">
        <w:rPr>
          <w:rFonts w:ascii="Times New Roman" w:eastAsia="Times New Roman" w:hAnsi="Times New Roman" w:cs="Times New Roman"/>
          <w:color w:val="000000"/>
          <w:sz w:val="28"/>
        </w:rPr>
        <w:t> настоящей статьи, устанавливается федеральными </w:t>
      </w:r>
      <w:hyperlink r:id="rId28" w:tooltip="&lt;div class=&quot;head&quot;&gt;Ссылка на список документов:&#10;&lt;/div&gt;&lt;div class=&quot;doc&quot;&gt;Федеральный закон от 02.03.2007 N 25-ФЗ&#10;(ред. от 26.07.2017)&#10;&quot;О муниципальной службе в Российской Федерации&quot;&#10;(с изм. и доп., вступ. в силу с 01.01.2018)&lt;/div&gt;&lt;div class=&quot;doc&quot;&gt;&quot;Трудовой " w:history="1">
        <w:r w:rsidRPr="003A7501">
          <w:rPr>
            <w:rFonts w:ascii="Times New Roman" w:eastAsia="Times New Roman" w:hAnsi="Times New Roman" w:cs="Times New Roman"/>
            <w:color w:val="000000"/>
            <w:sz w:val="28"/>
            <w:u w:val="single"/>
          </w:rPr>
          <w:t>законами</w:t>
        </w:r>
      </w:hyperlink>
      <w:r w:rsidRPr="003A7501">
        <w:rPr>
          <w:rFonts w:ascii="Times New Roman" w:eastAsia="Times New Roman" w:hAnsi="Times New Roman" w:cs="Times New Roman"/>
          <w:color w:val="000000"/>
          <w:sz w:val="28"/>
        </w:rPr>
        <w:t>, иными нормативными правовыми </w:t>
      </w:r>
      <w:hyperlink r:id="rId29" w:history="1">
        <w:r w:rsidRPr="003A7501">
          <w:rPr>
            <w:rFonts w:ascii="Times New Roman" w:eastAsia="Times New Roman" w:hAnsi="Times New Roman" w:cs="Times New Roman"/>
            <w:color w:val="000000"/>
            <w:sz w:val="28"/>
            <w:u w:val="single"/>
          </w:rPr>
          <w:t>актами</w:t>
        </w:r>
      </w:hyperlink>
      <w:r w:rsidRPr="003A7501">
        <w:rPr>
          <w:rFonts w:ascii="Times New Roman" w:eastAsia="Times New Roman" w:hAnsi="Times New Roman" w:cs="Times New Roman"/>
          <w:color w:val="000000"/>
          <w:sz w:val="28"/>
        </w:rPr>
        <w:t> Российской Федерации и нормативными </w:t>
      </w:r>
      <w:hyperlink r:id="rId30" w:history="1">
        <w:r w:rsidRPr="003A7501">
          <w:rPr>
            <w:rFonts w:ascii="Times New Roman" w:eastAsia="Times New Roman" w:hAnsi="Times New Roman" w:cs="Times New Roman"/>
            <w:color w:val="000000"/>
            <w:sz w:val="28"/>
            <w:u w:val="single"/>
          </w:rPr>
          <w:t>актами</w:t>
        </w:r>
      </w:hyperlink>
      <w:r w:rsidRPr="003A7501">
        <w:rPr>
          <w:rFonts w:ascii="Times New Roman" w:eastAsia="Times New Roman" w:hAnsi="Times New Roman" w:cs="Times New Roman"/>
          <w:color w:val="000000"/>
          <w:sz w:val="28"/>
        </w:rPr>
        <w:t> Центрального банка Российской Федерации.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w:t>
      </w:r>
      <w:hyperlink r:id="rId31" w:history="1">
        <w:r w:rsidRPr="003A7501">
          <w:rPr>
            <w:rFonts w:ascii="Times New Roman" w:eastAsia="Times New Roman" w:hAnsi="Times New Roman" w:cs="Times New Roman"/>
            <w:color w:val="000000"/>
            <w:sz w:val="28"/>
            <w:u w:val="single"/>
          </w:rPr>
          <w:t>закона</w:t>
        </w:r>
      </w:hyperlink>
      <w:r w:rsidRPr="003A7501">
        <w:rPr>
          <w:rFonts w:ascii="Times New Roman" w:eastAsia="Times New Roman" w:hAnsi="Times New Roman" w:cs="Times New Roman"/>
          <w:color w:val="000000"/>
          <w:sz w:val="28"/>
        </w:rPr>
        <w:t> от 03.12.2012 N 231-ФЗ)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Сведения о доходах, об имуществе и обязательствах имущественного характера, представляемые в соответствии с </w:t>
      </w:r>
      <w:hyperlink r:id="rId32" w:history="1">
        <w:r w:rsidRPr="003A7501">
          <w:rPr>
            <w:rFonts w:ascii="Times New Roman" w:eastAsia="Times New Roman" w:hAnsi="Times New Roman" w:cs="Times New Roman"/>
            <w:color w:val="000000"/>
            <w:sz w:val="28"/>
            <w:u w:val="single"/>
          </w:rPr>
          <w:t>частями 1</w:t>
        </w:r>
      </w:hyperlink>
      <w:r w:rsidRPr="003A7501">
        <w:rPr>
          <w:rFonts w:ascii="Times New Roman" w:eastAsia="Times New Roman" w:hAnsi="Times New Roman" w:cs="Times New Roman"/>
          <w:color w:val="000000"/>
          <w:sz w:val="28"/>
        </w:rPr>
        <w:t> и </w:t>
      </w:r>
      <w:hyperlink r:id="rId33" w:history="1">
        <w:r w:rsidRPr="003A7501">
          <w:rPr>
            <w:rFonts w:ascii="Times New Roman" w:eastAsia="Times New Roman" w:hAnsi="Times New Roman" w:cs="Times New Roman"/>
            <w:color w:val="000000"/>
            <w:sz w:val="28"/>
            <w:u w:val="single"/>
          </w:rPr>
          <w:t>1.1</w:t>
        </w:r>
      </w:hyperlink>
      <w:r w:rsidRPr="003A7501">
        <w:rPr>
          <w:rFonts w:ascii="Times New Roman" w:eastAsia="Times New Roman" w:hAnsi="Times New Roman" w:cs="Times New Roman"/>
          <w:color w:val="000000"/>
          <w:sz w:val="28"/>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34" w:history="1">
        <w:r w:rsidRPr="003A7501">
          <w:rPr>
            <w:rFonts w:ascii="Times New Roman" w:eastAsia="Times New Roman" w:hAnsi="Times New Roman" w:cs="Times New Roman"/>
            <w:color w:val="000000"/>
            <w:sz w:val="28"/>
            <w:u w:val="single"/>
          </w:rPr>
          <w:t>частью 1</w:t>
        </w:r>
      </w:hyperlink>
      <w:r w:rsidRPr="003A7501">
        <w:rPr>
          <w:rFonts w:ascii="Times New Roman" w:eastAsia="Times New Roman" w:hAnsi="Times New Roman" w:cs="Times New Roman"/>
          <w:color w:val="000000"/>
          <w:sz w:val="28"/>
        </w:rPr>
        <w:t> или </w:t>
      </w:r>
      <w:hyperlink r:id="rId35" w:history="1">
        <w:r w:rsidRPr="003A7501">
          <w:rPr>
            <w:rFonts w:ascii="Times New Roman" w:eastAsia="Times New Roman" w:hAnsi="Times New Roman" w:cs="Times New Roman"/>
            <w:color w:val="000000"/>
            <w:sz w:val="28"/>
            <w:u w:val="single"/>
          </w:rPr>
          <w:t>1.1</w:t>
        </w:r>
      </w:hyperlink>
      <w:r w:rsidRPr="003A7501">
        <w:rPr>
          <w:rFonts w:ascii="Times New Roman" w:eastAsia="Times New Roman" w:hAnsi="Times New Roman" w:cs="Times New Roman"/>
          <w:color w:val="000000"/>
          <w:sz w:val="2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w:t>
      </w:r>
      <w:r w:rsidRPr="003A7501">
        <w:rPr>
          <w:rFonts w:ascii="Times New Roman" w:eastAsia="Times New Roman" w:hAnsi="Times New Roman" w:cs="Times New Roman"/>
          <w:color w:val="000000"/>
          <w:sz w:val="28"/>
        </w:rPr>
        <w:lastRenderedPageBreak/>
        <w:t>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36" w:history="1">
        <w:r w:rsidRPr="003A7501">
          <w:rPr>
            <w:rFonts w:ascii="Times New Roman" w:eastAsia="Times New Roman" w:hAnsi="Times New Roman" w:cs="Times New Roman"/>
            <w:color w:val="000000"/>
            <w:sz w:val="28"/>
            <w:u w:val="single"/>
          </w:rPr>
          <w:t>частями 1</w:t>
        </w:r>
      </w:hyperlink>
      <w:r w:rsidRPr="003A7501">
        <w:rPr>
          <w:rFonts w:ascii="Times New Roman" w:eastAsia="Times New Roman" w:hAnsi="Times New Roman" w:cs="Times New Roman"/>
          <w:color w:val="000000"/>
          <w:sz w:val="28"/>
        </w:rPr>
        <w:t> и </w:t>
      </w:r>
      <w:hyperlink r:id="rId37" w:history="1">
        <w:r w:rsidRPr="003A7501">
          <w:rPr>
            <w:rFonts w:ascii="Times New Roman" w:eastAsia="Times New Roman" w:hAnsi="Times New Roman" w:cs="Times New Roman"/>
            <w:color w:val="000000"/>
            <w:sz w:val="28"/>
            <w:u w:val="single"/>
          </w:rPr>
          <w:t>1.1</w:t>
        </w:r>
      </w:hyperlink>
      <w:r w:rsidRPr="003A7501">
        <w:rPr>
          <w:rFonts w:ascii="Times New Roman" w:eastAsia="Times New Roman" w:hAnsi="Times New Roman" w:cs="Times New Roman"/>
          <w:color w:val="000000"/>
          <w:sz w:val="28"/>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3 в ред. Федерального </w:t>
      </w:r>
      <w:hyperlink r:id="rId38" w:history="1">
        <w:r w:rsidRPr="003A7501">
          <w:rPr>
            <w:rFonts w:ascii="Times New Roman" w:eastAsia="Times New Roman" w:hAnsi="Times New Roman" w:cs="Times New Roman"/>
            <w:color w:val="000000"/>
            <w:sz w:val="28"/>
            <w:u w:val="single"/>
          </w:rPr>
          <w:t>закона</w:t>
        </w:r>
      </w:hyperlink>
      <w:r w:rsidRPr="003A7501">
        <w:rPr>
          <w:rFonts w:ascii="Times New Roman" w:eastAsia="Times New Roman" w:hAnsi="Times New Roman" w:cs="Times New Roman"/>
          <w:color w:val="000000"/>
          <w:sz w:val="28"/>
        </w:rPr>
        <w:t>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39" w:history="1">
        <w:r w:rsidRPr="003A7501">
          <w:rPr>
            <w:rFonts w:ascii="Times New Roman" w:eastAsia="Times New Roman" w:hAnsi="Times New Roman" w:cs="Times New Roman"/>
            <w:color w:val="000000"/>
            <w:sz w:val="28"/>
            <w:u w:val="single"/>
          </w:rPr>
          <w:t>частями 1</w:t>
        </w:r>
      </w:hyperlink>
      <w:r w:rsidRPr="003A7501">
        <w:rPr>
          <w:rFonts w:ascii="Times New Roman" w:eastAsia="Times New Roman" w:hAnsi="Times New Roman" w:cs="Times New Roman"/>
          <w:color w:val="000000"/>
          <w:sz w:val="28"/>
        </w:rPr>
        <w:t> и </w:t>
      </w:r>
      <w:hyperlink r:id="rId40" w:history="1">
        <w:r w:rsidRPr="003A7501">
          <w:rPr>
            <w:rFonts w:ascii="Times New Roman" w:eastAsia="Times New Roman" w:hAnsi="Times New Roman" w:cs="Times New Roman"/>
            <w:color w:val="000000"/>
            <w:sz w:val="28"/>
            <w:u w:val="single"/>
          </w:rPr>
          <w:t>1.1</w:t>
        </w:r>
      </w:hyperlink>
      <w:r w:rsidRPr="003A7501">
        <w:rPr>
          <w:rFonts w:ascii="Times New Roman" w:eastAsia="Times New Roman" w:hAnsi="Times New Roman" w:cs="Times New Roman"/>
          <w:color w:val="000000"/>
          <w:sz w:val="28"/>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w:t>
      </w:r>
      <w:r w:rsidRPr="003A7501">
        <w:rPr>
          <w:rFonts w:ascii="Times New Roman" w:eastAsia="Times New Roman" w:hAnsi="Times New Roman" w:cs="Times New Roman"/>
          <w:color w:val="000000"/>
          <w:sz w:val="28"/>
        </w:rPr>
        <w:lastRenderedPageBreak/>
        <w:t>нормативными правовыми актами Российской Федерации, нормативными актами Центрального банка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Федеральных законов от 03.12.2012 N 231-ФЗ, от 28.11.2015 N 354-ФЗ,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7 в ред. Федерального закона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7.1 введена Федеральным законом от 29.12.2012 N 280-ФЗ)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w:t>
      </w:r>
      <w:r w:rsidRPr="003A7501">
        <w:rPr>
          <w:rFonts w:ascii="Times New Roman" w:eastAsia="Times New Roman" w:hAnsi="Times New Roman" w:cs="Times New Roman"/>
          <w:color w:val="000000"/>
          <w:sz w:val="28"/>
        </w:rPr>
        <w:lastRenderedPageBreak/>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Федеральных законов от 03.12.2012 N 231-ФЗ, от 29.12.2012 N 280-ФЗ,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Федеральных законов от 03.12.2012 N 231-ФЗ, от 29.12.2012 N 280-ФЗ,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8.1. Представление сведений о расходах</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03.12.2012 N 231-ФЗ)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lastRenderedPageBreak/>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rsidRPr="003A7501">
        <w:rPr>
          <w:rFonts w:ascii="Times New Roman" w:eastAsia="Times New Roman" w:hAnsi="Times New Roman" w:cs="Times New Roman"/>
          <w:color w:val="000000"/>
          <w:sz w:val="28"/>
        </w:rPr>
        <w:lastRenderedPageBreak/>
        <w:t>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Федеральных законов от 22.12.2014 N 431-ФЗ, от 05.10.2015 N 285-ФЗ, от 03.07.2016 N 236-ФЗ,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10. Конфликт интересов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05.10.2015 N 285-ФЗ)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1. Под конфликтом интересов в настоящем Федеральном законе понимается ситуация, при которой личная заинтересованность (прямая или </w:t>
      </w:r>
      <w:r w:rsidRPr="003A7501">
        <w:rPr>
          <w:rFonts w:ascii="Times New Roman" w:eastAsia="Times New Roman" w:hAnsi="Times New Roman" w:cs="Times New Roman"/>
          <w:color w:val="000000"/>
          <w:sz w:val="28"/>
        </w:rPr>
        <w:lastRenderedPageBreak/>
        <w:t>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Обязанность принимать меры по предотвращению и урегулированию конфликта интересов возлагается: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на государственных и муниципальных служащих;</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на иные категории лиц в случаях, предусмотренных федеральными законами.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3 введена Федеральным законом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11. Порядок предотвращения и урегулирования конфликта интересов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05.10.2015 N 285-ФЗ)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3. Представитель нанимателя (работодатель), если ему стало известно о возникновении у лица, указанного в части 1 статьи 10 настоящего </w:t>
      </w:r>
      <w:r w:rsidRPr="003A7501">
        <w:rPr>
          <w:rFonts w:ascii="Times New Roman" w:eastAsia="Times New Roman" w:hAnsi="Times New Roman" w:cs="Times New Roman"/>
          <w:color w:val="000000"/>
          <w:sz w:val="28"/>
        </w:rPr>
        <w:lastRenderedPageBreak/>
        <w:t>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Федеральных законов от 03.12.2012 N 231-ФЗ,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w:t>
      </w:r>
      <w:r w:rsidRPr="003A7501">
        <w:rPr>
          <w:rFonts w:ascii="Times New Roman" w:eastAsia="Times New Roman" w:hAnsi="Times New Roman" w:cs="Times New Roman"/>
          <w:color w:val="000000"/>
          <w:sz w:val="28"/>
        </w:rPr>
        <w:lastRenderedPageBreak/>
        <w:t>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Федеральных законов от 03.12.2012 N 231-ФЗ, от 05.10.2015 N 285-ФЗ, от 03.07.2016 N 236-ФЗ)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21.11.2011 N 329-ФЗ)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1 в ред. Федерального закона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1.1 введена Федеральным законом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lastRenderedPageBreak/>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6 введена Федеральным законом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30.09.2013 N 261-ФЗ)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замещать другие должности в органах государственной власти и органах местного самоуправления;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(п. 2 в ред. Федерального закона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3A7501">
        <w:rPr>
          <w:rFonts w:ascii="Times New Roman" w:eastAsia="Times New Roman" w:hAnsi="Times New Roman" w:cs="Times New Roman"/>
          <w:color w:val="000000"/>
          <w:sz w:val="28"/>
        </w:rPr>
        <w:lastRenderedPageBreak/>
        <w:t>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w:t>
      </w:r>
      <w:r w:rsidRPr="003A7501">
        <w:rPr>
          <w:rFonts w:ascii="Times New Roman" w:eastAsia="Times New Roman" w:hAnsi="Times New Roman" w:cs="Times New Roman"/>
          <w:color w:val="000000"/>
          <w:sz w:val="28"/>
        </w:rPr>
        <w:lastRenderedPageBreak/>
        <w:t>государственными или муниципальными органами иностранных государств, международными или иностранными организациями;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3.1 введена Федеральным законом от 03.11.2015 N 303-ФЗ)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03.11.2015 N 303-ФЗ)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4.1 введена Федеральным законом от 05.10.2015 N 285-ФЗ; в ред. Федерального закона от 03.11.2015 N 303-ФЗ)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w:t>
      </w:r>
      <w:r w:rsidRPr="003A7501">
        <w:rPr>
          <w:rFonts w:ascii="Times New Roman" w:eastAsia="Times New Roman" w:hAnsi="Times New Roman" w:cs="Times New Roman"/>
          <w:color w:val="000000"/>
          <w:sz w:val="28"/>
        </w:rPr>
        <w:lastRenderedPageBreak/>
        <w:t>субъекта Российской Федерации) в порядке, установленном законом субъекта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4.2 введена Федеральным законом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4.3 введена Федеральным законом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4.4 введена Федеральным законом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4.5 введена Федеральным законом от 03.04.2017 N 64-ФЗ)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lastRenderedPageBreak/>
        <w:t>(в ред. Федеральных законов от 05.10.2015 N 285-ФЗ, от 03.11.2015 N 303-ФЗ)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21.11.2011 N 329-ФЗ)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05.10.2015 N 285-ФЗ)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21.11.2011 N 329-ФЗ)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Федеральных законов от 05.10.2015 N 285-ФЗ,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2 введена Федеральным законом от 03.12.2012 N 231-ФЗ)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03.07.2016 N 236-ФЗ) </w:t>
      </w:r>
    </w:p>
    <w:p w:rsidR="003A7501" w:rsidRPr="003A7501" w:rsidRDefault="003A7501" w:rsidP="003A7501">
      <w:pPr>
        <w:shd w:val="clear" w:color="auto" w:fill="FFFFFF"/>
        <w:spacing w:after="0" w:line="249" w:lineRule="atLeast"/>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21.11.2011 N 329-ФЗ)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Федеральных законов от 05.10.2015 N 285-ФЗ,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Статья 12.5. Установление иных запретов, ограничений, обязательств и правил служебного поведения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21.11.2011 N 329-ФЗ)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lastRenderedPageBreak/>
        <w:t>(в ред. Федеральных законов от 15.02.2016 N 24-ФЗ,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2 введена Федеральным законом от 03.12.2012 N 231-ФЗ)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13. Ответственность физических лиц за коррупционные правонарушения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21.11.2011 N 329-ФЗ)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непринятия лицом мер по предотвращению и (или) урегулированию конфликта интересов, стороной которого оно является;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осуществления лицом предпринимательской деятельности;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3A7501">
        <w:rPr>
          <w:rFonts w:ascii="Times New Roman" w:eastAsia="Times New Roman" w:hAnsi="Times New Roman" w:cs="Times New Roman"/>
          <w:color w:val="000000"/>
          <w:sz w:val="28"/>
        </w:rPr>
        <w:lastRenderedPageBreak/>
        <w:t>предусмотрено международным договором Российской Федерации или законодательством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3 введена Федеральным законом от 01.07.2017 N 132-ФЗ)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03.12.2012 N 231-ФЗ)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03.07.2016 N 236-ФЗ)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2. Сведения о применении к лицу, занимающему должность в Центральном банке Российской Федерации, лицу, замещающему должность </w:t>
      </w:r>
      <w:r w:rsidRPr="003A7501">
        <w:rPr>
          <w:rFonts w:ascii="Times New Roman" w:eastAsia="Times New Roman" w:hAnsi="Times New Roman" w:cs="Times New Roman"/>
          <w:color w:val="000000"/>
          <w:sz w:val="28"/>
        </w:rPr>
        <w:lastRenderedPageBreak/>
        <w:t>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(часть 2 введена Федеральным законом от 01.07.2017 N 132-ФЗ)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Статья 13.3. Обязанность организаций принимать меры по предупреждению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03.12.2012 N 231-ФЗ)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Организации обязаны разрабатывать и принимать меры по предупреждению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Меры по предупреждению коррупции, принимаемые в организации, могут включать:</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определение подразделений или должностных лиц, ответственных за профилактику коррупционных и иных правонарушений;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сотрудничество организации с правоохранительными органами;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разработку и внедрение в практику стандартов и процедур, направленных на обеспечение добросовестной работы организации;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принятие кодекса этики и служебного поведения работников организации;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5) предотвращение и урегулирование конфликта интересов;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6) недопущение составления неофициальной отчетности и использования поддельных документов.</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Статья 13.4. Осуществление проверок уполномоченным подразделением Администрации Президента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(введена Федеральным законом от 07.05.2013 N 102-ФЗ)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 xml:space="preserve">1) достоверности и полноты сведений о доходах, расходах, об имуществе и обязательствах имущественного характера, представляемых гражданами, </w:t>
      </w:r>
      <w:r w:rsidRPr="003A7501">
        <w:rPr>
          <w:rFonts w:ascii="Times New Roman" w:eastAsia="Times New Roman" w:hAnsi="Times New Roman" w:cs="Times New Roman"/>
          <w:color w:val="000000"/>
          <w:sz w:val="28"/>
        </w:rPr>
        <w:lastRenderedPageBreak/>
        <w:t>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03.11.2015 N 303-ФЗ)</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14. Ответственность юридических лиц за коррупционные правонарушения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b/>
          <w:bCs/>
          <w:color w:val="000000"/>
          <w:sz w:val="28"/>
        </w:rPr>
        <w:t>Статья 15. Реестр лиц, уволенных в связи с утратой доверия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(в ред. Федерального закона от 28.12.2017 N 423-ФЗ) </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A7501" w:rsidRPr="003A7501" w:rsidRDefault="003A7501" w:rsidP="003A7501">
      <w:pPr>
        <w:shd w:val="clear" w:color="auto" w:fill="FFFFFF"/>
        <w:spacing w:after="0" w:line="249" w:lineRule="atLeast"/>
        <w:ind w:firstLine="540"/>
        <w:jc w:val="both"/>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3A7501" w:rsidRPr="003A7501" w:rsidRDefault="003A7501" w:rsidP="003A7501">
      <w:pPr>
        <w:shd w:val="clear" w:color="auto" w:fill="FFFFFF"/>
        <w:spacing w:after="0" w:line="249" w:lineRule="atLeast"/>
        <w:jc w:val="right"/>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Президент</w:t>
      </w:r>
    </w:p>
    <w:p w:rsidR="003A7501" w:rsidRPr="003A7501" w:rsidRDefault="003A7501" w:rsidP="003A7501">
      <w:pPr>
        <w:shd w:val="clear" w:color="auto" w:fill="FFFFFF"/>
        <w:spacing w:after="0" w:line="249" w:lineRule="atLeast"/>
        <w:jc w:val="right"/>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Российской Федерации</w:t>
      </w:r>
    </w:p>
    <w:p w:rsidR="003A7501" w:rsidRPr="003A7501" w:rsidRDefault="003A7501" w:rsidP="003A7501">
      <w:pPr>
        <w:shd w:val="clear" w:color="auto" w:fill="FFFFFF"/>
        <w:spacing w:after="0" w:line="249" w:lineRule="atLeast"/>
        <w:jc w:val="right"/>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Д.МЕДВЕДЕВ</w:t>
      </w:r>
    </w:p>
    <w:p w:rsidR="003A7501" w:rsidRPr="003A7501" w:rsidRDefault="003A7501" w:rsidP="003A7501">
      <w:pPr>
        <w:shd w:val="clear" w:color="auto" w:fill="FFFFFF"/>
        <w:spacing w:after="0" w:line="240" w:lineRule="auto"/>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Москва, Кремль</w:t>
      </w:r>
    </w:p>
    <w:p w:rsidR="003A7501" w:rsidRPr="003A7501" w:rsidRDefault="003A7501" w:rsidP="003A7501">
      <w:pPr>
        <w:shd w:val="clear" w:color="auto" w:fill="FFFFFF"/>
        <w:spacing w:after="0" w:line="240" w:lineRule="auto"/>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25 декабря 2008 года</w:t>
      </w:r>
    </w:p>
    <w:p w:rsidR="003A7501" w:rsidRPr="003A7501" w:rsidRDefault="003A7501" w:rsidP="003A7501">
      <w:pPr>
        <w:shd w:val="clear" w:color="auto" w:fill="FFFFFF"/>
        <w:spacing w:after="0" w:line="240" w:lineRule="auto"/>
        <w:jc w:val="center"/>
        <w:rPr>
          <w:rFonts w:ascii="Century Gothic" w:eastAsia="Times New Roman" w:hAnsi="Century Gothic" w:cs="Times New Roman"/>
          <w:color w:val="333333"/>
          <w:sz w:val="17"/>
          <w:szCs w:val="17"/>
        </w:rPr>
      </w:pPr>
      <w:r w:rsidRPr="003A7501">
        <w:rPr>
          <w:rFonts w:ascii="Times New Roman" w:eastAsia="Times New Roman" w:hAnsi="Times New Roman" w:cs="Times New Roman"/>
          <w:color w:val="000000"/>
          <w:sz w:val="28"/>
          <w:szCs w:val="28"/>
        </w:rPr>
        <w:t>N 273-ФЗ</w:t>
      </w:r>
    </w:p>
    <w:p w:rsidR="00AC42BF" w:rsidRDefault="00AC42BF"/>
    <w:sectPr w:rsidR="00AC42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3A7501"/>
    <w:rsid w:val="003A7501"/>
    <w:rsid w:val="00AC4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75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501"/>
    <w:rPr>
      <w:rFonts w:ascii="Times New Roman" w:eastAsia="Times New Roman" w:hAnsi="Times New Roman" w:cs="Times New Roman"/>
      <w:b/>
      <w:bCs/>
      <w:sz w:val="36"/>
      <w:szCs w:val="36"/>
    </w:rPr>
  </w:style>
  <w:style w:type="paragraph" w:styleId="a3">
    <w:name w:val="Normal (Web)"/>
    <w:basedOn w:val="a"/>
    <w:uiPriority w:val="99"/>
    <w:semiHidden/>
    <w:unhideWhenUsed/>
    <w:rsid w:val="003A7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3A7501"/>
  </w:style>
  <w:style w:type="character" w:styleId="a4">
    <w:name w:val="Strong"/>
    <w:basedOn w:val="a0"/>
    <w:uiPriority w:val="22"/>
    <w:qFormat/>
    <w:rsid w:val="003A7501"/>
    <w:rPr>
      <w:b/>
      <w:bCs/>
    </w:rPr>
  </w:style>
  <w:style w:type="character" w:styleId="a5">
    <w:name w:val="Hyperlink"/>
    <w:basedOn w:val="a0"/>
    <w:uiPriority w:val="99"/>
    <w:semiHidden/>
    <w:unhideWhenUsed/>
    <w:rsid w:val="003A7501"/>
    <w:rPr>
      <w:color w:val="0000FF"/>
      <w:u w:val="single"/>
    </w:rPr>
  </w:style>
</w:styles>
</file>

<file path=word/webSettings.xml><?xml version="1.0" encoding="utf-8"?>
<w:webSettings xmlns:r="http://schemas.openxmlformats.org/officeDocument/2006/relationships" xmlns:w="http://schemas.openxmlformats.org/wordprocessingml/2006/main">
  <w:divs>
    <w:div w:id="19723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87013&amp;rnd=9250AF2E26E4172A9FA8781446E413A1&amp;dst=100273&amp;fld=134" TargetMode="External"/><Relationship Id="rId13" Type="http://schemas.openxmlformats.org/officeDocument/2006/relationships/hyperlink" Target="http://www.consultant.ru/cons/cgi/online.cgi?req=doc&amp;base=LAW&amp;n=172539&amp;rnd=9250AF2E26E4172A9FA8781446E413A1&amp;dst=100148&amp;fld=134" TargetMode="External"/><Relationship Id="rId18" Type="http://schemas.openxmlformats.org/officeDocument/2006/relationships/hyperlink" Target="http://www.consultant.ru/cons/cgi/online.cgi?req=doc&amp;base=LAW&amp;n=128983&amp;rnd=9250AF2E26E4172A9FA8781446E413A1" TargetMode="External"/><Relationship Id="rId26" Type="http://schemas.openxmlformats.org/officeDocument/2006/relationships/hyperlink" Target="http://www.consultant.ru/cons/cgi/online.cgi?req=doc&amp;base=LAW&amp;n=214785&amp;rnd=9250AF2E26E4172A9FA8781446E413A1&amp;dst=100068&amp;fld=134" TargetMode="External"/><Relationship Id="rId39" Type="http://schemas.openxmlformats.org/officeDocument/2006/relationships/hyperlink" Target="http://www.consultant.ru/cons/cgi/online.cgi?req=doc&amp;base=LAW&amp;n=219266&amp;rnd=9250AF2E26E4172A9FA8781446E413A1&amp;dst=12&amp;fld=134" TargetMode="External"/><Relationship Id="rId3" Type="http://schemas.openxmlformats.org/officeDocument/2006/relationships/webSettings" Target="webSettings.xml"/><Relationship Id="rId21" Type="http://schemas.openxmlformats.org/officeDocument/2006/relationships/hyperlink" Target="http://www.consultant.ru/cons/cgi/online.cgi?req=doc&amp;base=LAW&amp;n=172489&amp;rnd=9250AF2E26E4172A9FA8781446E413A1&amp;dst=100056&amp;fld=134" TargetMode="External"/><Relationship Id="rId34" Type="http://schemas.openxmlformats.org/officeDocument/2006/relationships/hyperlink" Target="http://www.consultant.ru/cons/cgi/online.cgi?req=doc&amp;base=LAW&amp;n=219266&amp;rnd=9250AF2E26E4172A9FA8781446E413A1&amp;dst=12&amp;fld=134" TargetMode="External"/><Relationship Id="rId42" Type="http://schemas.openxmlformats.org/officeDocument/2006/relationships/theme" Target="theme/theme1.xml"/><Relationship Id="rId7" Type="http://schemas.openxmlformats.org/officeDocument/2006/relationships/hyperlink" Target="http://www.consultant.ru/cons/cgi/online.cgi?req=doc&amp;base=LAW&amp;n=172489&amp;rnd=9250AF2E26E4172A9FA8781446E413A1&amp;dst=100049&amp;fld=134" TargetMode="External"/><Relationship Id="rId12" Type="http://schemas.openxmlformats.org/officeDocument/2006/relationships/hyperlink" Target="http://www.consultant.ru/cons/cgi/online.cgi?req=doc&amp;base=LAW&amp;n=128983&amp;rnd=9250AF2E26E4172A9FA8781446E413A1&amp;dst=100115&amp;fld=134" TargetMode="External"/><Relationship Id="rId17" Type="http://schemas.openxmlformats.org/officeDocument/2006/relationships/hyperlink" Target="http://www.consultant.ru/cons/cgi/online.cgi?req=doc&amp;base=LAW&amp;n=287013&amp;rnd=9250AF2E26E4172A9FA8781446E413A1&amp;dst=100275&amp;fld=134" TargetMode="External"/><Relationship Id="rId25" Type="http://schemas.openxmlformats.org/officeDocument/2006/relationships/hyperlink" Target="http://www.consultant.ru/cons/cgi/online.cgi?req=doc&amp;base=LAW&amp;n=214785&amp;rnd=9250AF2E26E4172A9FA8781446E413A1&amp;dst=100066&amp;fld=134" TargetMode="External"/><Relationship Id="rId33" Type="http://schemas.openxmlformats.org/officeDocument/2006/relationships/hyperlink" Target="http://www.consultant.ru/cons/cgi/online.cgi?req=doc&amp;base=LAW&amp;n=219266&amp;rnd=9250AF2E26E4172A9FA8781446E413A1&amp;dst=162&amp;fld=134" TargetMode="External"/><Relationship Id="rId38" Type="http://schemas.openxmlformats.org/officeDocument/2006/relationships/hyperlink" Target="http://www.consultant.ru/cons/cgi/online.cgi?req=doc&amp;base=LAW&amp;n=214785&amp;rnd=9250AF2E26E4172A9FA8781446E413A1&amp;dst=100070&amp;fld=134" TargetMode="External"/><Relationship Id="rId2" Type="http://schemas.openxmlformats.org/officeDocument/2006/relationships/settings" Target="settings.xml"/><Relationship Id="rId16" Type="http://schemas.openxmlformats.org/officeDocument/2006/relationships/hyperlink" Target="http://www.consultant.ru/cons/cgi/online.cgi?req=doc&amp;base=LAW&amp;n=128983&amp;rnd=9250AF2E26E4172A9FA8781446E413A1&amp;dst=100012&amp;fld=134" TargetMode="External"/><Relationship Id="rId20" Type="http://schemas.openxmlformats.org/officeDocument/2006/relationships/hyperlink" Target="http://www.consultant.ru/cons/cgi/online.cgi?req=doc&amp;base=LAW&amp;n=128983&amp;rnd=9250AF2E26E4172A9FA8781446E413A1" TargetMode="External"/><Relationship Id="rId29" Type="http://schemas.openxmlformats.org/officeDocument/2006/relationships/hyperlink" Target="http://www.consultant.ru/cons/cgi/online.cgi?req=doc&amp;base=LAW&amp;n=128983&amp;rnd=9250AF2E26E4172A9FA8781446E413A1&amp;dst=100012&amp;fld=13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cons/cgi/online.cgi?req=doc&amp;base=LAW&amp;n=219266&amp;rnd=9250AF2E26E4172A9FA8781446E413A1&amp;dst=101&amp;fld=134" TargetMode="External"/><Relationship Id="rId11" Type="http://schemas.openxmlformats.org/officeDocument/2006/relationships/hyperlink" Target="http://www.consultant.ru/cons/cgi/online.cgi?req=doc&amp;base=LAW&amp;n=172489&amp;rnd=9250AF2E26E4172A9FA8781446E413A1&amp;dst=100052&amp;fld=134" TargetMode="External"/><Relationship Id="rId24" Type="http://schemas.openxmlformats.org/officeDocument/2006/relationships/hyperlink" Target="http://www.consultant.ru/cons/cgi/online.cgi?req=doc&amp;base=LAW&amp;n=172489&amp;rnd=9250AF2E26E4172A9FA8781446E413A1&amp;dst=100058&amp;fld=134" TargetMode="External"/><Relationship Id="rId32" Type="http://schemas.openxmlformats.org/officeDocument/2006/relationships/hyperlink" Target="http://www.consultant.ru/cons/cgi/online.cgi?req=doc&amp;base=LAW&amp;n=219266&amp;rnd=9250AF2E26E4172A9FA8781446E413A1&amp;dst=12&amp;fld=134" TargetMode="External"/><Relationship Id="rId37" Type="http://schemas.openxmlformats.org/officeDocument/2006/relationships/hyperlink" Target="http://www.consultant.ru/cons/cgi/online.cgi?req=doc&amp;base=LAW&amp;n=219266&amp;rnd=9250AF2E26E4172A9FA8781446E413A1&amp;dst=162&amp;fld=134" TargetMode="External"/><Relationship Id="rId40" Type="http://schemas.openxmlformats.org/officeDocument/2006/relationships/hyperlink" Target="http://www.consultant.ru/cons/cgi/online.cgi?req=doc&amp;base=LAW&amp;n=219266&amp;rnd=9250AF2E26E4172A9FA8781446E413A1&amp;dst=162&amp;fld=134" TargetMode="External"/><Relationship Id="rId5" Type="http://schemas.openxmlformats.org/officeDocument/2006/relationships/hyperlink" Target="http://www.consultant.ru/cons/cgi/online.cgi?req=doc&amp;base=LAW&amp;n=209905&amp;rnd=9250AF2E26E4172A9FA8781446E413A1&amp;dst=100043&amp;fld=134" TargetMode="External"/><Relationship Id="rId15" Type="http://schemas.openxmlformats.org/officeDocument/2006/relationships/hyperlink" Target="http://www.consultant.ru/cons/cgi/online.cgi?req=doc&amp;base=LAW&amp;n=172489&amp;rnd=9250AF2E26E4172A9FA8781446E413A1&amp;dst=100054&amp;fld=134" TargetMode="External"/><Relationship Id="rId23" Type="http://schemas.openxmlformats.org/officeDocument/2006/relationships/hyperlink" Target="http://www.consultant.ru/cons/cgi/online.cgi?req=doc&amp;base=LAW&amp;n=219266&amp;rnd=9250AF2E26E4172A9FA8781446E413A1&amp;dst=100120&amp;fld=134" TargetMode="External"/><Relationship Id="rId28" Type="http://schemas.openxmlformats.org/officeDocument/2006/relationships/hyperlink" Target="http://www.consultant.ru/cons/cgi/online.cgi?req=query&amp;div=LAW&amp;opt=1&amp;REFDOC=219266&amp;REFBASE=LAW&amp;REFFIELD=134&amp;REFSEGM=168&amp;REFPAGE=text&amp;mode=multiref&amp;REFTYPE=QP_MULTI_REF&amp;ts=28069152232493225370&amp;REFDST=71&amp;REFDIFF=1" TargetMode="External"/><Relationship Id="rId36" Type="http://schemas.openxmlformats.org/officeDocument/2006/relationships/hyperlink" Target="http://www.consultant.ru/cons/cgi/online.cgi?req=doc&amp;base=LAW&amp;n=219266&amp;rnd=9250AF2E26E4172A9FA8781446E413A1&amp;dst=12&amp;fld=134" TargetMode="External"/><Relationship Id="rId10" Type="http://schemas.openxmlformats.org/officeDocument/2006/relationships/hyperlink" Target="http://www.consultant.ru/cons/cgi/online.cgi?req=doc&amp;base=LAW&amp;n=172539&amp;rnd=9250AF2E26E4172A9FA8781446E413A1&amp;dst=100146&amp;fld=134" TargetMode="External"/><Relationship Id="rId19" Type="http://schemas.openxmlformats.org/officeDocument/2006/relationships/hyperlink" Target="http://www.consultant.ru/cons/cgi/online.cgi?req=doc&amp;base=LAW&amp;n=140075&amp;rnd=9250AF2E26E4172A9FA8781446E413A1&amp;dst=100025&amp;fld=134" TargetMode="External"/><Relationship Id="rId31" Type="http://schemas.openxmlformats.org/officeDocument/2006/relationships/hyperlink" Target="http://www.consultant.ru/cons/cgi/online.cgi?req=doc&amp;base=LAW&amp;n=172539&amp;rnd=9250AF2E26E4172A9FA8781446E413A1&amp;dst=100150&amp;fld=134" TargetMode="External"/><Relationship Id="rId4" Type="http://schemas.openxmlformats.org/officeDocument/2006/relationships/hyperlink" Target="http://www.consultant.ru/cons/cgi/online.cgi?req=doc&amp;base=LAW&amp;n=189266&amp;rnd=9250AF2E26E4172A9FA8781446E413A1" TargetMode="External"/><Relationship Id="rId9" Type="http://schemas.openxmlformats.org/officeDocument/2006/relationships/hyperlink" Target="http://www.consultant.ru/cons/cgi/online.cgi?req=query&amp;div=LAW&amp;opt=1&amp;REFDOC=219266&amp;REFBASE=LAW&amp;REFFIELD=134&amp;REFSEGM=262&amp;REFPAGE=text&amp;mode=multiref&amp;REFTYPE=QP_MULTI_REF&amp;ts=3041315223249324135&amp;REFDST=113&amp;REFDIFF=1" TargetMode="External"/><Relationship Id="rId14" Type="http://schemas.openxmlformats.org/officeDocument/2006/relationships/hyperlink" Target="http://www.consultant.ru/cons/cgi/online.cgi?req=doc&amp;base=LAW&amp;n=128983&amp;rnd=9250AF2E26E4172A9FA8781446E413A1&amp;dst=100146&amp;fld=134" TargetMode="External"/><Relationship Id="rId22" Type="http://schemas.openxmlformats.org/officeDocument/2006/relationships/hyperlink" Target="http://www.consultant.ru/cons/cgi/online.cgi?req=doc&amp;base=LAW&amp;n=219266&amp;rnd=9250AF2E26E4172A9FA8781446E413A1&amp;dst=70&amp;fld=134" TargetMode="External"/><Relationship Id="rId27" Type="http://schemas.openxmlformats.org/officeDocument/2006/relationships/hyperlink" Target="http://www.consultant.ru/cons/cgi/online.cgi?req=doc&amp;base=LAW&amp;n=219266&amp;rnd=9250AF2E26E4172A9FA8781446E413A1&amp;dst=12&amp;fld=134" TargetMode="External"/><Relationship Id="rId30" Type="http://schemas.openxmlformats.org/officeDocument/2006/relationships/hyperlink" Target="http://www.consultant.ru/cons/cgi/online.cgi?req=doc&amp;base=LAW&amp;n=175880&amp;rnd=9250AF2E26E4172A9FA8781446E413A1&amp;dst=100004&amp;fld=134" TargetMode="External"/><Relationship Id="rId35" Type="http://schemas.openxmlformats.org/officeDocument/2006/relationships/hyperlink" Target="http://www.consultant.ru/cons/cgi/online.cgi?req=doc&amp;base=LAW&amp;n=219266&amp;rnd=9250AF2E26E4172A9FA8781446E413A1&amp;dst=16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12906</Words>
  <Characters>73568</Characters>
  <Application>Microsoft Office Word</Application>
  <DocSecurity>0</DocSecurity>
  <Lines>613</Lines>
  <Paragraphs>172</Paragraphs>
  <ScaleCrop>false</ScaleCrop>
  <Company>Reanimator Extreme Edition</Company>
  <LinksUpToDate>false</LinksUpToDate>
  <CharactersWithSpaces>86302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Долгоерова Анна Петровна </dc:creator>
  <cp:keywords/>
  <dc:description/>
  <cp:lastModifiedBy>Долгоерова Анна Петровна </cp:lastModifiedBy>
  <cp:revision>3</cp:revision>
  <dcterms:created xsi:type="dcterms:W3CDTF">2018-03-30T13:04:00Z</dcterms:created>
  <dcterms:modified xsi:type="dcterms:W3CDTF">2018-03-30T13:04:00Z</dcterms:modified>
</cp:coreProperties>
</file>