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33" w:rsidRPr="00A43696" w:rsidRDefault="005E4133" w:rsidP="005E4133">
      <w:pPr>
        <w:spacing w:after="0" w:line="240" w:lineRule="auto"/>
        <w:jc w:val="center"/>
        <w:rPr>
          <w:rStyle w:val="FontStyle72"/>
          <w:sz w:val="28"/>
          <w:szCs w:val="28"/>
        </w:rPr>
      </w:pPr>
      <w:r w:rsidRPr="00A43696">
        <w:rPr>
          <w:rStyle w:val="FontStyle72"/>
          <w:sz w:val="28"/>
          <w:szCs w:val="28"/>
        </w:rPr>
        <w:t>Отчет</w:t>
      </w:r>
    </w:p>
    <w:p w:rsidR="005E4133" w:rsidRPr="00A43696" w:rsidRDefault="005E4133" w:rsidP="005E4133">
      <w:pPr>
        <w:spacing w:after="0" w:line="240" w:lineRule="auto"/>
        <w:jc w:val="center"/>
        <w:rPr>
          <w:rStyle w:val="FontStyle72"/>
          <w:sz w:val="28"/>
          <w:szCs w:val="28"/>
        </w:rPr>
      </w:pPr>
      <w:r w:rsidRPr="00A43696">
        <w:rPr>
          <w:rStyle w:val="FontStyle72"/>
          <w:sz w:val="28"/>
          <w:szCs w:val="28"/>
        </w:rPr>
        <w:t xml:space="preserve">«О предоставлении социальных услуг»  </w:t>
      </w:r>
    </w:p>
    <w:p w:rsidR="005E4133" w:rsidRPr="00A43696" w:rsidRDefault="005E4133" w:rsidP="005E4133">
      <w:pPr>
        <w:spacing w:after="0" w:line="240" w:lineRule="auto"/>
        <w:jc w:val="center"/>
        <w:rPr>
          <w:rStyle w:val="FontStyle72"/>
          <w:sz w:val="28"/>
          <w:szCs w:val="28"/>
        </w:rPr>
      </w:pPr>
      <w:r w:rsidRPr="00A43696">
        <w:rPr>
          <w:rStyle w:val="FontStyle72"/>
          <w:sz w:val="28"/>
          <w:szCs w:val="28"/>
        </w:rPr>
        <w:t>за 2018 год</w:t>
      </w:r>
    </w:p>
    <w:p w:rsidR="005E4133" w:rsidRPr="00A43696" w:rsidRDefault="005E4133" w:rsidP="005E4133">
      <w:pPr>
        <w:spacing w:after="0" w:line="240" w:lineRule="auto"/>
        <w:rPr>
          <w:rStyle w:val="FontStyle72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126"/>
        <w:gridCol w:w="2127"/>
        <w:gridCol w:w="2126"/>
        <w:gridCol w:w="1276"/>
        <w:gridCol w:w="2268"/>
        <w:gridCol w:w="1713"/>
      </w:tblGrid>
      <w:tr w:rsidR="005E4133" w:rsidRPr="00A43696" w:rsidTr="001E4400">
        <w:trPr>
          <w:trHeight w:val="948"/>
        </w:trPr>
        <w:tc>
          <w:tcPr>
            <w:tcW w:w="567" w:type="dxa"/>
            <w:vMerge w:val="restart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36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3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 xml:space="preserve">Наименование видов </w:t>
            </w:r>
          </w:p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Количество оказанных социальных услуг из числа включенных в перечень Ставропольского края (единиц)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Количество оказываемых дополнительных (платных) социальных услуг, не включенных в перечень услуг Ставропольского края (единиц)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 xml:space="preserve">Количество оказанных дополнительных (платных) </w:t>
            </w:r>
            <w:proofErr w:type="gramStart"/>
            <w:r w:rsidRPr="00A43696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A43696">
              <w:rPr>
                <w:rFonts w:ascii="Times New Roman" w:hAnsi="Times New Roman"/>
                <w:sz w:val="24"/>
                <w:szCs w:val="24"/>
              </w:rPr>
              <w:t xml:space="preserve"> не включенных в перечень услуг Ставропольского края (единиц)</w:t>
            </w:r>
          </w:p>
        </w:tc>
        <w:tc>
          <w:tcPr>
            <w:tcW w:w="5257" w:type="dxa"/>
            <w:gridSpan w:val="3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Численность обратившихся за получением социальных  услуг (чел.)</w:t>
            </w:r>
          </w:p>
        </w:tc>
      </w:tr>
      <w:tr w:rsidR="005E4133" w:rsidRPr="00A43696" w:rsidTr="001E4400">
        <w:trPr>
          <w:trHeight w:val="72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E4133" w:rsidRPr="00A43696" w:rsidRDefault="005E4133" w:rsidP="001E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5E4133" w:rsidRPr="00A43696" w:rsidRDefault="005E4133" w:rsidP="001E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E4133" w:rsidRPr="00A43696" w:rsidRDefault="005E4133" w:rsidP="001E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5E4133" w:rsidRPr="00A43696" w:rsidRDefault="005E4133" w:rsidP="001E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E4133" w:rsidRPr="00A43696" w:rsidRDefault="005E4133" w:rsidP="001E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268" w:type="dxa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43696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A43696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713" w:type="dxa"/>
            <w:tcBorders>
              <w:bottom w:val="nil"/>
            </w:tcBorders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в стационарной форме</w:t>
            </w:r>
          </w:p>
        </w:tc>
      </w:tr>
      <w:tr w:rsidR="005E4133" w:rsidRPr="00A43696" w:rsidTr="001E4400">
        <w:trPr>
          <w:tblHeader/>
        </w:trPr>
        <w:tc>
          <w:tcPr>
            <w:tcW w:w="567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5E4133" w:rsidRPr="00A43696" w:rsidRDefault="005E4133" w:rsidP="001E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1740" w:rsidRPr="00A43696" w:rsidTr="001E4400"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39199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1740" w:rsidRPr="00A43696" w:rsidTr="001E4400"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19171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1740" w:rsidRPr="00A43696" w:rsidTr="001E4400"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tabs>
                <w:tab w:val="left" w:pos="807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1740" w:rsidRPr="00A43696" w:rsidTr="001E4400"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22779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1740" w:rsidRPr="00A43696" w:rsidTr="001E4400"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4407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1740" w:rsidRPr="00A43696" w:rsidTr="001E4400"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6319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1740" w:rsidRPr="00A43696" w:rsidTr="001E4400">
        <w:trPr>
          <w:trHeight w:val="73"/>
        </w:trPr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740" w:rsidRPr="00A43696" w:rsidTr="001E4400"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Срочные услуги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2127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 xml:space="preserve"> 194</w:t>
            </w:r>
          </w:p>
        </w:tc>
        <w:tc>
          <w:tcPr>
            <w:tcW w:w="2268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713" w:type="dxa"/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740" w:rsidRPr="00A43696" w:rsidTr="00F4228E">
        <w:trPr>
          <w:trHeight w:val="146"/>
        </w:trPr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4172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B1740" w:rsidRPr="00A43696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1740" w:rsidRPr="00A43696" w:rsidTr="002C71A2">
        <w:trPr>
          <w:trHeight w:val="146"/>
        </w:trPr>
        <w:tc>
          <w:tcPr>
            <w:tcW w:w="567" w:type="dxa"/>
          </w:tcPr>
          <w:p w:rsidR="000B1740" w:rsidRPr="00A43696" w:rsidRDefault="000B1740" w:rsidP="001E44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740" w:rsidRPr="002C71A2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A2">
              <w:rPr>
                <w:rFonts w:ascii="Times New Roman" w:hAnsi="Times New Roman"/>
                <w:sz w:val="24"/>
                <w:szCs w:val="24"/>
              </w:rPr>
              <w:t>Итого сумма граф 6,7,8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740" w:rsidRPr="002C71A2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740" w:rsidRPr="002C71A2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740" w:rsidRPr="002C71A2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B1740" w:rsidRPr="002C71A2" w:rsidRDefault="000B174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A2">
              <w:rPr>
                <w:rFonts w:ascii="Times New Roman" w:hAnsi="Times New Roman"/>
                <w:sz w:val="24"/>
                <w:szCs w:val="24"/>
              </w:rPr>
              <w:t>4669</w:t>
            </w:r>
          </w:p>
        </w:tc>
      </w:tr>
    </w:tbl>
    <w:p w:rsidR="005E4133" w:rsidRPr="00A43696" w:rsidRDefault="005E4133" w:rsidP="005E4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133" w:rsidRPr="00A43696" w:rsidRDefault="005E4133" w:rsidP="005E4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133" w:rsidRPr="00A43696" w:rsidRDefault="005E4133" w:rsidP="005E4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77F1" w:rsidRDefault="005E4133" w:rsidP="00F4228E">
      <w:pPr>
        <w:spacing w:after="0" w:line="240" w:lineRule="auto"/>
        <w:jc w:val="both"/>
      </w:pPr>
      <w:r w:rsidRPr="00A4369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</w:t>
      </w:r>
      <w:r w:rsidR="00DF4B9B">
        <w:rPr>
          <w:rFonts w:ascii="Times New Roman" w:hAnsi="Times New Roman"/>
          <w:sz w:val="28"/>
          <w:szCs w:val="28"/>
        </w:rPr>
        <w:t xml:space="preserve">                  </w:t>
      </w:r>
      <w:r w:rsidRPr="00A43696">
        <w:rPr>
          <w:rFonts w:ascii="Times New Roman" w:hAnsi="Times New Roman"/>
          <w:sz w:val="28"/>
          <w:szCs w:val="28"/>
        </w:rPr>
        <w:t xml:space="preserve">  Е.А.Верещагина</w:t>
      </w:r>
    </w:p>
    <w:sectPr w:rsidR="00AB77F1" w:rsidSect="00A4369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1770"/>
    <w:multiLevelType w:val="hybridMultilevel"/>
    <w:tmpl w:val="D1C4D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133"/>
    <w:rsid w:val="000B1740"/>
    <w:rsid w:val="002C71A2"/>
    <w:rsid w:val="00511329"/>
    <w:rsid w:val="00527AEA"/>
    <w:rsid w:val="005317D9"/>
    <w:rsid w:val="005E4133"/>
    <w:rsid w:val="00AB77F1"/>
    <w:rsid w:val="00DF4B9B"/>
    <w:rsid w:val="00F4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2">
    <w:name w:val="Font Style72"/>
    <w:basedOn w:val="a0"/>
    <w:uiPriority w:val="99"/>
    <w:rsid w:val="005E41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2019-05-06T13:17:00Z</cp:lastPrinted>
  <dcterms:created xsi:type="dcterms:W3CDTF">2018-12-21T13:32:00Z</dcterms:created>
  <dcterms:modified xsi:type="dcterms:W3CDTF">2019-05-06T13:17:00Z</dcterms:modified>
</cp:coreProperties>
</file>