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6E" w:rsidRPr="00975522" w:rsidRDefault="00975522" w:rsidP="00017A00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0070C0"/>
        </w:rPr>
      </w:pPr>
      <w:r w:rsidRPr="00975522">
        <w:rPr>
          <w:rStyle w:val="a4"/>
          <w:rFonts w:ascii="Georgia" w:hAnsi="Georgia" w:cs="Arial"/>
          <w:color w:val="0070C0"/>
        </w:rPr>
        <w:t xml:space="preserve">      </w:t>
      </w:r>
      <w:r w:rsidR="00A05B6E" w:rsidRPr="00975522">
        <w:rPr>
          <w:rStyle w:val="a4"/>
          <w:rFonts w:ascii="Georgia" w:hAnsi="Georgia" w:cs="Arial"/>
          <w:color w:val="0070C0"/>
        </w:rPr>
        <w:t>ГКУСО «</w:t>
      </w:r>
      <w:proofErr w:type="gramStart"/>
      <w:r w:rsidR="00A05B6E" w:rsidRPr="00975522">
        <w:rPr>
          <w:rStyle w:val="a4"/>
          <w:rFonts w:ascii="Georgia" w:hAnsi="Georgia" w:cs="Arial"/>
          <w:color w:val="0070C0"/>
        </w:rPr>
        <w:t>Курский</w:t>
      </w:r>
      <w:proofErr w:type="gramEnd"/>
      <w:r w:rsidR="00A05B6E" w:rsidRPr="00975522">
        <w:rPr>
          <w:rStyle w:val="a4"/>
          <w:rFonts w:ascii="Georgia" w:hAnsi="Georgia" w:cs="Arial"/>
          <w:color w:val="0070C0"/>
        </w:rPr>
        <w:t xml:space="preserve"> СРЦН «Надежда»</w:t>
      </w:r>
    </w:p>
    <w:p w:rsidR="00A05B6E" w:rsidRPr="007812FC" w:rsidRDefault="00A05B6E" w:rsidP="00017A00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000000"/>
        </w:rPr>
      </w:pPr>
    </w:p>
    <w:p w:rsidR="00A05B6E" w:rsidRPr="00975522" w:rsidRDefault="00975522" w:rsidP="00017A00">
      <w:pPr>
        <w:pStyle w:val="a3"/>
        <w:spacing w:before="0" w:beforeAutospacing="0" w:after="0" w:afterAutospacing="0"/>
        <w:jc w:val="center"/>
        <w:rPr>
          <w:rStyle w:val="a4"/>
          <w:rFonts w:ascii="Georgia" w:hAnsi="Georgia" w:cs="Arial"/>
          <w:color w:val="C0504D" w:themeColor="accent2"/>
        </w:rPr>
      </w:pPr>
      <w:r w:rsidRPr="00975522">
        <w:rPr>
          <w:rStyle w:val="a4"/>
          <w:rFonts w:ascii="Georgia" w:hAnsi="Georgia" w:cs="Arial"/>
          <w:color w:val="C0504D" w:themeColor="accent2"/>
        </w:rPr>
        <w:t xml:space="preserve">        </w:t>
      </w:r>
      <w:r w:rsidR="00A05B6E" w:rsidRPr="00975522">
        <w:rPr>
          <w:rStyle w:val="a4"/>
          <w:rFonts w:ascii="Georgia" w:hAnsi="Georgia" w:cs="Arial"/>
          <w:color w:val="C0504D" w:themeColor="accent2"/>
        </w:rPr>
        <w:t>Рекомендации для родителей:  «Шесть рецептов избавления от гнева».</w:t>
      </w:r>
    </w:p>
    <w:p w:rsidR="00A05B6E" w:rsidRPr="00A05B6E" w:rsidRDefault="00A05B6E" w:rsidP="00017A0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01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1"/>
        <w:gridCol w:w="3686"/>
        <w:gridCol w:w="4614"/>
      </w:tblGrid>
      <w:tr w:rsidR="00A05B6E" w:rsidRPr="007812FC" w:rsidTr="00017A00">
        <w:trPr>
          <w:trHeight w:val="735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0070C0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0070C0"/>
              </w:rPr>
            </w:pPr>
            <w:r w:rsidRPr="00975522">
              <w:rPr>
                <w:rFonts w:ascii="Georgia" w:hAnsi="Georgia" w:cs="Arial"/>
                <w:b/>
                <w:color w:val="0070C0"/>
                <w:sz w:val="22"/>
                <w:szCs w:val="22"/>
              </w:rPr>
              <w:t xml:space="preserve">    Рецепт</w:t>
            </w: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0070C0"/>
              </w:rPr>
            </w:pP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70C0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70C0"/>
              </w:rPr>
            </w:pPr>
            <w:r w:rsidRPr="00975522">
              <w:rPr>
                <w:rFonts w:ascii="Georgia" w:hAnsi="Georgia" w:cs="Arial"/>
                <w:b/>
                <w:color w:val="0070C0"/>
                <w:sz w:val="22"/>
                <w:szCs w:val="22"/>
              </w:rPr>
              <w:t>Содержание</w:t>
            </w:r>
          </w:p>
        </w:tc>
        <w:tc>
          <w:tcPr>
            <w:tcW w:w="4614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70C0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70C0"/>
              </w:rPr>
            </w:pPr>
            <w:r w:rsidRPr="00975522">
              <w:rPr>
                <w:rFonts w:ascii="Georgia" w:hAnsi="Georgia" w:cs="Arial"/>
                <w:b/>
                <w:color w:val="0070C0"/>
                <w:sz w:val="22"/>
                <w:szCs w:val="22"/>
              </w:rPr>
              <w:t>Пути выполнения</w:t>
            </w:r>
          </w:p>
        </w:tc>
      </w:tr>
      <w:tr w:rsidR="00A05B6E" w:rsidTr="00017A00">
        <w:trPr>
          <w:trHeight w:val="2477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№1.</w:t>
            </w: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</w:rPr>
            </w:pPr>
            <w:r w:rsidRPr="00975522">
              <w:rPr>
                <w:rFonts w:ascii="Georgia" w:hAnsi="Georgia" w:cs="Arial"/>
                <w:color w:val="0070C0"/>
              </w:rPr>
              <w:t>Наладьте взаимоотношения со своим</w:t>
            </w:r>
            <w:r w:rsidRPr="00975522">
              <w:rPr>
                <w:rFonts w:ascii="Georgia" w:hAnsi="Georgia" w:cs="Arial"/>
                <w:color w:val="0070C0"/>
              </w:rPr>
              <w:br/>
              <w:t>ребёнком, чтобы он себя чувствовал</w:t>
            </w:r>
            <w:r w:rsidRPr="00975522">
              <w:rPr>
                <w:rFonts w:ascii="Georgia" w:hAnsi="Georgia" w:cs="Arial"/>
                <w:color w:val="0070C0"/>
              </w:rPr>
              <w:br/>
              <w:t>спокойно и уверенно.</w:t>
            </w:r>
          </w:p>
        </w:tc>
        <w:tc>
          <w:tcPr>
            <w:tcW w:w="4614" w:type="dxa"/>
            <w:shd w:val="clear" w:color="auto" w:fill="auto"/>
          </w:tcPr>
          <w:p w:rsidR="00017A00" w:rsidRPr="00975522" w:rsidRDefault="00017A00" w:rsidP="00017A00">
            <w:pPr>
              <w:pStyle w:val="a3"/>
              <w:spacing w:before="0" w:beforeAutospacing="0" w:after="0" w:afterAutospacing="0"/>
              <w:ind w:left="283" w:hanging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 xml:space="preserve">       </w:t>
            </w:r>
          </w:p>
          <w:p w:rsidR="00A05B6E" w:rsidRPr="00975522" w:rsidRDefault="00017A00" w:rsidP="00017A00">
            <w:pPr>
              <w:pStyle w:val="a3"/>
              <w:spacing w:before="0" w:beforeAutospacing="0" w:after="0" w:afterAutospacing="0"/>
              <w:ind w:left="283" w:hanging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 xml:space="preserve">       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t>Слушайте своего ребёнка.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Проводите с ним как можно больше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времени.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Делитесь с ним своим опытом.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Рассказывайте ему о своём детстве,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детских поступках, победах и неудачах.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Если в семье несколько детей,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постарайтесь общаться не только со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всеми вместе, но и уделяйте своё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внимание и время каждому из них в</w:t>
            </w:r>
            <w:r w:rsidR="00A05B6E" w:rsidRPr="00975522">
              <w:rPr>
                <w:rFonts w:ascii="Georgia" w:hAnsi="Georgia" w:cs="Arial"/>
                <w:b/>
                <w:color w:val="C0504D" w:themeColor="accent2"/>
              </w:rPr>
              <w:br/>
              <w:t>отдельности.</w:t>
            </w:r>
            <w:r w:rsidR="00A05B6E" w:rsidRPr="00975522">
              <w:rPr>
                <w:rFonts w:ascii="Georgia" w:hAnsi="Georgia"/>
                <w:b/>
                <w:color w:val="C0504D" w:themeColor="accent2"/>
              </w:rPr>
              <w:tab/>
            </w:r>
          </w:p>
        </w:tc>
      </w:tr>
      <w:tr w:rsidR="00A05B6E" w:rsidRPr="007812FC" w:rsidTr="00017A00">
        <w:trPr>
          <w:trHeight w:val="1544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№2.</w:t>
            </w: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</w:rPr>
            </w:pPr>
            <w:r w:rsidRPr="00975522">
              <w:rPr>
                <w:rFonts w:ascii="Georgia" w:hAnsi="Georgia" w:cs="Arial"/>
                <w:color w:val="0070C0"/>
              </w:rPr>
              <w:t>Следите за собой, особенно в те</w:t>
            </w:r>
            <w:r w:rsidRPr="00975522">
              <w:rPr>
                <w:rFonts w:ascii="Georgia" w:hAnsi="Georgia" w:cs="Arial"/>
                <w:color w:val="0070C0"/>
              </w:rPr>
              <w:br/>
              <w:t>минуты, когда вы находитесь под</w:t>
            </w:r>
            <w:r w:rsidRPr="00975522">
              <w:rPr>
                <w:rFonts w:ascii="Georgia" w:hAnsi="Georgia" w:cs="Arial"/>
                <w:color w:val="0070C0"/>
              </w:rPr>
              <w:br/>
              <w:t>действием стресса и вас легко</w:t>
            </w:r>
            <w:r w:rsidRPr="00975522">
              <w:rPr>
                <w:rFonts w:ascii="Georgia" w:hAnsi="Georgia" w:cs="Arial"/>
                <w:color w:val="0070C0"/>
              </w:rPr>
              <w:br/>
              <w:t>вывести из равновесия.</w:t>
            </w:r>
          </w:p>
        </w:tc>
        <w:tc>
          <w:tcPr>
            <w:tcW w:w="4614" w:type="dxa"/>
            <w:shd w:val="clear" w:color="auto" w:fill="auto"/>
          </w:tcPr>
          <w:p w:rsidR="00017A00" w:rsidRPr="00975522" w:rsidRDefault="00017A00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>Отложите или отмените вовсе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совместные дела с ребёнком (если это,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конечно, возможно).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Старайтесь не прикасаться к ребёнку в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минуты раздражения.</w:t>
            </w: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C0504D" w:themeColor="accent2"/>
              </w:rPr>
            </w:pPr>
          </w:p>
        </w:tc>
      </w:tr>
      <w:tr w:rsidR="00A05B6E" w:rsidRPr="007812FC" w:rsidTr="00017A00">
        <w:trPr>
          <w:trHeight w:val="1977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№3.</w:t>
            </w: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  <w:sz w:val="18"/>
                <w:szCs w:val="18"/>
              </w:rPr>
            </w:pPr>
            <w:r w:rsidRPr="00975522">
              <w:rPr>
                <w:rFonts w:ascii="Georgia" w:hAnsi="Georgia" w:cs="Arial"/>
                <w:color w:val="0070C0"/>
              </w:rPr>
              <w:t>Если вы расстроены, то дети должны</w:t>
            </w:r>
            <w:r w:rsidRPr="00975522">
              <w:rPr>
                <w:rFonts w:ascii="Georgia" w:hAnsi="Georgia" w:cs="Arial"/>
                <w:color w:val="0070C0"/>
              </w:rPr>
              <w:br/>
              <w:t>знать о вашем состоянии</w:t>
            </w:r>
            <w:r w:rsidRPr="00975522">
              <w:rPr>
                <w:rFonts w:ascii="Georgia" w:hAnsi="Georgia" w:cs="Arial"/>
                <w:color w:val="0070C0"/>
                <w:sz w:val="18"/>
                <w:szCs w:val="18"/>
              </w:rPr>
              <w:t>.</w:t>
            </w:r>
          </w:p>
        </w:tc>
        <w:tc>
          <w:tcPr>
            <w:tcW w:w="4614" w:type="dxa"/>
            <w:shd w:val="clear" w:color="auto" w:fill="auto"/>
          </w:tcPr>
          <w:p w:rsidR="00017A00" w:rsidRPr="00975522" w:rsidRDefault="00017A00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>Говорите детям прямо о своих чувствах,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желаниях и потребностях: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"Я очень расстроена, хочу побыть одна.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Поиграй, пожалуйста, в соседней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комнате";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"Дела на работе вывели меня из себя.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Через несколько минут я успокоюсь, а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сейчас, пожалуйста, не трогай меня".</w:t>
            </w: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C0504D" w:themeColor="accent2"/>
              </w:rPr>
            </w:pPr>
          </w:p>
        </w:tc>
      </w:tr>
      <w:tr w:rsidR="00A05B6E" w:rsidRPr="007812FC" w:rsidTr="00017A00">
        <w:trPr>
          <w:trHeight w:val="1908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№4.</w:t>
            </w: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</w:rPr>
            </w:pPr>
            <w:r w:rsidRPr="00975522">
              <w:rPr>
                <w:rFonts w:ascii="Georgia" w:hAnsi="Georgia" w:cs="Arial"/>
                <w:color w:val="0070C0"/>
              </w:rPr>
              <w:t>В те минуты, когда вы расстроены</w:t>
            </w:r>
            <w:r w:rsidRPr="00975522">
              <w:rPr>
                <w:rFonts w:ascii="Georgia" w:hAnsi="Georgia" w:cs="Arial"/>
                <w:color w:val="0070C0"/>
              </w:rPr>
              <w:br/>
              <w:t>или разгневаны, сделайте для себя</w:t>
            </w:r>
            <w:r w:rsidRPr="00975522">
              <w:rPr>
                <w:rFonts w:ascii="Georgia" w:hAnsi="Georgia" w:cs="Arial"/>
                <w:color w:val="0070C0"/>
              </w:rPr>
              <w:br/>
              <w:t>что-нибудь приятное, что могло бы</w:t>
            </w:r>
            <w:r w:rsidRPr="00975522">
              <w:rPr>
                <w:rFonts w:ascii="Georgia" w:hAnsi="Georgia" w:cs="Arial"/>
                <w:color w:val="0070C0"/>
              </w:rPr>
              <w:br/>
            </w:r>
            <w:r w:rsidRPr="00975522">
              <w:rPr>
                <w:rFonts w:ascii="Georgia" w:hAnsi="Georgia" w:cs="Arial"/>
                <w:color w:val="0070C0"/>
              </w:rPr>
              <w:lastRenderedPageBreak/>
              <w:t>вас успокоить.</w:t>
            </w:r>
          </w:p>
        </w:tc>
        <w:tc>
          <w:tcPr>
            <w:tcW w:w="4614" w:type="dxa"/>
            <w:shd w:val="clear" w:color="auto" w:fill="auto"/>
          </w:tcPr>
          <w:p w:rsidR="00017A00" w:rsidRPr="00975522" w:rsidRDefault="00017A00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>Примите тёплую ванну, душ.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Выпейте чаю.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Позвоните друзьям.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Сделайте "успокаивающую" маску для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лица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lastRenderedPageBreak/>
              <w:t>Просто расслабьтесь, лёжа на диване.</w:t>
            </w:r>
            <w:r w:rsidRPr="00975522">
              <w:rPr>
                <w:rFonts w:ascii="Georgia" w:hAnsi="Georgia" w:cs="Arial"/>
                <w:b/>
                <w:color w:val="C0504D" w:themeColor="accent2"/>
              </w:rPr>
              <w:br/>
              <w:t>Послушайте любимую музыку.</w:t>
            </w: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C0504D" w:themeColor="accent2"/>
              </w:rPr>
            </w:pPr>
          </w:p>
        </w:tc>
      </w:tr>
      <w:tr w:rsidR="00A05B6E" w:rsidRPr="007812FC" w:rsidTr="007812FC">
        <w:trPr>
          <w:trHeight w:val="2248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№5.</w:t>
            </w:r>
          </w:p>
        </w:tc>
        <w:tc>
          <w:tcPr>
            <w:tcW w:w="3686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</w:rPr>
            </w:pPr>
            <w:r w:rsidRPr="00975522">
              <w:rPr>
                <w:rFonts w:ascii="Georgia" w:hAnsi="Georgia" w:cs="Arial"/>
                <w:color w:val="0070C0"/>
              </w:rPr>
              <w:t>Старайтесь предвидеть и</w:t>
            </w:r>
            <w:r w:rsidRPr="00975522">
              <w:rPr>
                <w:rFonts w:ascii="Georgia" w:hAnsi="Georgia" w:cs="Arial"/>
                <w:color w:val="0070C0"/>
              </w:rPr>
              <w:br/>
              <w:t>предотвратить возможные</w:t>
            </w:r>
            <w:r w:rsidRPr="00975522">
              <w:rPr>
                <w:rFonts w:ascii="Georgia" w:hAnsi="Georgia" w:cs="Arial"/>
                <w:color w:val="0070C0"/>
              </w:rPr>
              <w:br/>
              <w:t>неприятности, которые могут</w:t>
            </w:r>
            <w:r w:rsidRPr="00975522">
              <w:rPr>
                <w:rFonts w:ascii="Georgia" w:hAnsi="Georgia" w:cs="Arial"/>
                <w:color w:val="0070C0"/>
              </w:rPr>
              <w:br/>
              <w:t>вызвать ваш гнев.</w:t>
            </w:r>
          </w:p>
        </w:tc>
        <w:tc>
          <w:tcPr>
            <w:tcW w:w="4614" w:type="dxa"/>
            <w:shd w:val="clear" w:color="auto" w:fill="auto"/>
          </w:tcPr>
          <w:p w:rsidR="00017A00" w:rsidRPr="00975522" w:rsidRDefault="00017A00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Style w:val="a4"/>
                <w:color w:val="C0504D" w:themeColor="accent2"/>
              </w:rPr>
            </w:pPr>
            <w:r w:rsidRPr="00975522">
              <w:rPr>
                <w:rStyle w:val="a4"/>
                <w:color w:val="C0504D" w:themeColor="accent2"/>
              </w:rPr>
              <w:t>Не давайте ребёнку играть с теми вещами</w:t>
            </w:r>
            <w:r w:rsidRPr="00975522">
              <w:rPr>
                <w:rStyle w:val="a4"/>
                <w:color w:val="C0504D" w:themeColor="accent2"/>
              </w:rPr>
              <w:br/>
              <w:t>и предметами, которыми вы очень</w:t>
            </w:r>
            <w:r w:rsidRPr="00975522">
              <w:rPr>
                <w:rStyle w:val="a4"/>
                <w:color w:val="C0504D" w:themeColor="accent2"/>
              </w:rPr>
              <w:br/>
              <w:t>дорожите.</w:t>
            </w:r>
            <w:r w:rsidRPr="00975522">
              <w:rPr>
                <w:rStyle w:val="a4"/>
                <w:color w:val="C0504D" w:themeColor="accent2"/>
              </w:rPr>
              <w:br/>
              <w:t>Не позволяйте выводить себя из</w:t>
            </w:r>
            <w:r w:rsidRPr="00975522">
              <w:rPr>
                <w:rStyle w:val="a4"/>
                <w:color w:val="C0504D" w:themeColor="accent2"/>
              </w:rPr>
              <w:br/>
              <w:t>равновесия. Умейте предчувствовать</w:t>
            </w:r>
            <w:r w:rsidRPr="00975522">
              <w:rPr>
                <w:rStyle w:val="a4"/>
                <w:color w:val="C0504D" w:themeColor="accent2"/>
              </w:rPr>
              <w:br/>
              <w:t>поступление собственного</w:t>
            </w:r>
            <w:r w:rsidRPr="00975522">
              <w:rPr>
                <w:rStyle w:val="a4"/>
                <w:color w:val="C0504D" w:themeColor="accent2"/>
              </w:rPr>
              <w:br/>
              <w:t>эмоционального срыва и не допускайте</w:t>
            </w:r>
            <w:r w:rsidRPr="00975522">
              <w:rPr>
                <w:rStyle w:val="a4"/>
                <w:color w:val="C0504D" w:themeColor="accent2"/>
              </w:rPr>
              <w:br/>
              <w:t>этого, управляя собой (подумать о чём-то</w:t>
            </w:r>
            <w:r w:rsidRPr="00975522">
              <w:rPr>
                <w:rStyle w:val="a4"/>
                <w:color w:val="C0504D" w:themeColor="accent2"/>
              </w:rPr>
              <w:br/>
              <w:t>приятном) и ситуацией.</w:t>
            </w:r>
          </w:p>
        </w:tc>
      </w:tr>
      <w:tr w:rsidR="00A05B6E" w:rsidRPr="007812FC" w:rsidTr="007812FC">
        <w:trPr>
          <w:trHeight w:val="1307"/>
        </w:trPr>
        <w:tc>
          <w:tcPr>
            <w:tcW w:w="1701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017A00" w:rsidRPr="00975522" w:rsidRDefault="00017A00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  <w:sz w:val="32"/>
                <w:szCs w:val="32"/>
              </w:rPr>
              <w:t>№6.</w:t>
            </w:r>
          </w:p>
        </w:tc>
        <w:tc>
          <w:tcPr>
            <w:tcW w:w="3686" w:type="dxa"/>
            <w:shd w:val="clear" w:color="auto" w:fill="auto"/>
          </w:tcPr>
          <w:p w:rsidR="007812FC" w:rsidRPr="00975522" w:rsidRDefault="007812FC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70C0"/>
                <w:sz w:val="18"/>
                <w:szCs w:val="18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142"/>
              <w:rPr>
                <w:rFonts w:ascii="Georgia" w:hAnsi="Georgia" w:cs="Arial"/>
                <w:color w:val="0070C0"/>
              </w:rPr>
            </w:pPr>
            <w:r w:rsidRPr="00975522">
              <w:rPr>
                <w:rFonts w:ascii="Georgia" w:hAnsi="Georgia" w:cs="Arial"/>
                <w:color w:val="0070C0"/>
              </w:rPr>
              <w:t>К некоторым особенно важным</w:t>
            </w:r>
            <w:r w:rsidRPr="00975522">
              <w:rPr>
                <w:rFonts w:ascii="Georgia" w:hAnsi="Georgia" w:cs="Arial"/>
                <w:color w:val="0070C0"/>
              </w:rPr>
              <w:br/>
              <w:t>событиям следует готовиться заранее. Постарайтесь предусмотреть всевозможные нюансы и подготовить ребенка к предстоящим событиям.</w:t>
            </w:r>
          </w:p>
        </w:tc>
        <w:tc>
          <w:tcPr>
            <w:tcW w:w="4614" w:type="dxa"/>
            <w:shd w:val="clear" w:color="auto" w:fill="auto"/>
          </w:tcPr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ind w:left="283"/>
              <w:rPr>
                <w:rFonts w:ascii="Georgia" w:hAnsi="Georgia" w:cs="Arial"/>
                <w:b/>
                <w:color w:val="C0504D" w:themeColor="accent2"/>
              </w:rPr>
            </w:pPr>
            <w:r w:rsidRPr="00975522">
              <w:rPr>
                <w:rFonts w:ascii="Georgia" w:hAnsi="Georgia" w:cs="Arial"/>
                <w:b/>
                <w:color w:val="C0504D" w:themeColor="accent2"/>
              </w:rPr>
              <w:t>Изучайте силы и возможности вашего ребенка</w:t>
            </w: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b/>
                <w:color w:val="C0504D" w:themeColor="accent2"/>
              </w:rPr>
            </w:pPr>
          </w:p>
          <w:p w:rsidR="00A05B6E" w:rsidRPr="00975522" w:rsidRDefault="00A05B6E" w:rsidP="00017A00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C0504D" w:themeColor="accent2"/>
              </w:rPr>
            </w:pPr>
          </w:p>
        </w:tc>
      </w:tr>
    </w:tbl>
    <w:p w:rsidR="00F9651A" w:rsidRPr="007812FC" w:rsidRDefault="00F9651A" w:rsidP="00017A00">
      <w:pPr>
        <w:rPr>
          <w:rFonts w:ascii="Georgia" w:hAnsi="Georgia"/>
        </w:rPr>
      </w:pPr>
    </w:p>
    <w:p w:rsidR="00A05B6E" w:rsidRPr="00975522" w:rsidRDefault="00A05B6E" w:rsidP="00A05B6E">
      <w:pPr>
        <w:jc w:val="right"/>
        <w:rPr>
          <w:rFonts w:ascii="Georgia" w:hAnsi="Georgia" w:cs="Arial"/>
          <w:color w:val="0070C0"/>
          <w:sz w:val="20"/>
          <w:szCs w:val="20"/>
        </w:rPr>
      </w:pPr>
      <w:r w:rsidRPr="00975522">
        <w:rPr>
          <w:rFonts w:ascii="Georgia" w:hAnsi="Georgia" w:cs="Arial"/>
          <w:color w:val="0070C0"/>
          <w:sz w:val="20"/>
          <w:szCs w:val="20"/>
        </w:rPr>
        <w:t>Педагог-психолог отделения социальной реабилитации Быстрова О.А.</w:t>
      </w:r>
    </w:p>
    <w:sectPr w:rsidR="00A05B6E" w:rsidRPr="00975522" w:rsidSect="00A05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5B6E"/>
    <w:rsid w:val="00017A00"/>
    <w:rsid w:val="00250CC9"/>
    <w:rsid w:val="0026714B"/>
    <w:rsid w:val="00311355"/>
    <w:rsid w:val="007812FC"/>
    <w:rsid w:val="00975522"/>
    <w:rsid w:val="00A05B6E"/>
    <w:rsid w:val="00C20121"/>
    <w:rsid w:val="00C47233"/>
    <w:rsid w:val="00CE6C3C"/>
    <w:rsid w:val="00E825BD"/>
    <w:rsid w:val="00F9651A"/>
    <w:rsid w:val="00F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B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5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2015-03-17T04:15:00Z</cp:lastPrinted>
  <dcterms:created xsi:type="dcterms:W3CDTF">2014-09-26T06:34:00Z</dcterms:created>
  <dcterms:modified xsi:type="dcterms:W3CDTF">2016-05-23T07:39:00Z</dcterms:modified>
</cp:coreProperties>
</file>