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8F" w:rsidRPr="00A3568F" w:rsidRDefault="00A3568F" w:rsidP="00A3568F">
      <w:pPr>
        <w:ind w:firstLine="708"/>
        <w:rPr>
          <w:b/>
          <w:bCs/>
          <w:i/>
        </w:rPr>
      </w:pPr>
      <w:r w:rsidRPr="00A3568F">
        <w:rPr>
          <w:b/>
          <w:bCs/>
          <w:i/>
        </w:rPr>
        <w:t>Как часто можно слышать от матерей: "Мой ребенок сосет палец, и я ничего не могу с этим поделать. Может, пройдет?" Или: "Он постоянно грызет ногти. Я уж и по рукам била, и ругала, и говорила, что это некрасиво, но он ничего не понимает". И не поймет. Ведь вредные привычки возникают непроизвольно, независимо от того, хочет этого ребенок или нет. Как правило, детские вредные привычки — это только вершина айсберга, только следствие. Причина их возникновения — в родителях, в их отношении к ребенку</w:t>
      </w:r>
    </w:p>
    <w:p w:rsidR="00A3568F" w:rsidRPr="00FE5025" w:rsidRDefault="00A3568F" w:rsidP="00A3568F">
      <w:pPr>
        <w:rPr>
          <w:b/>
          <w:bCs/>
        </w:rPr>
      </w:pPr>
    </w:p>
    <w:p w:rsidR="00A3568F" w:rsidRDefault="00A3568F" w:rsidP="00A3568F">
      <w:pPr>
        <w:jc w:val="both"/>
        <w:rPr>
          <w:b/>
          <w:bCs/>
        </w:rPr>
      </w:pPr>
    </w:p>
    <w:p w:rsidR="00A3568F" w:rsidRPr="00A3568F" w:rsidRDefault="00A3568F" w:rsidP="00A3568F">
      <w:pPr>
        <w:jc w:val="both"/>
        <w:rPr>
          <w:b/>
        </w:rPr>
      </w:pPr>
      <w:r w:rsidRPr="00FE5025">
        <w:rPr>
          <w:b/>
          <w:bCs/>
        </w:rPr>
        <w:t>Тревожные симптомы</w:t>
      </w:r>
      <w:r w:rsidRPr="00FE5025">
        <w:t xml:space="preserve">, </w:t>
      </w:r>
      <w:r w:rsidRPr="00A3568F">
        <w:rPr>
          <w:b/>
        </w:rPr>
        <w:t xml:space="preserve">которые должны насторожить родителей: </w:t>
      </w:r>
    </w:p>
    <w:p w:rsidR="00A3568F" w:rsidRDefault="00A3568F" w:rsidP="00A3568F">
      <w:pPr>
        <w:jc w:val="both"/>
      </w:pPr>
      <w:r>
        <w:t>- с</w:t>
      </w:r>
      <w:r w:rsidRPr="00FE5025">
        <w:t xml:space="preserve">осание пальца, языка, губы, одежды, постельного белья, </w:t>
      </w:r>
    </w:p>
    <w:p w:rsidR="00A3568F" w:rsidRDefault="00A3568F" w:rsidP="00A3568F">
      <w:pPr>
        <w:jc w:val="both"/>
      </w:pPr>
      <w:r>
        <w:t xml:space="preserve">- </w:t>
      </w:r>
      <w:r w:rsidRPr="00FE5025">
        <w:t xml:space="preserve">верчение и выдергивание волос, </w:t>
      </w:r>
    </w:p>
    <w:p w:rsidR="00A3568F" w:rsidRDefault="00A3568F" w:rsidP="00A3568F">
      <w:pPr>
        <w:jc w:val="both"/>
      </w:pPr>
      <w:r>
        <w:t xml:space="preserve">- </w:t>
      </w:r>
      <w:r w:rsidRPr="00FE5025">
        <w:t xml:space="preserve">качание головой из стороны в сторону или биение ею о подушку перед засыпанием и во сне, </w:t>
      </w:r>
    </w:p>
    <w:p w:rsidR="00A3568F" w:rsidRDefault="00A3568F" w:rsidP="00A3568F">
      <w:pPr>
        <w:jc w:val="both"/>
      </w:pPr>
      <w:r>
        <w:t xml:space="preserve">- </w:t>
      </w:r>
      <w:proofErr w:type="spellStart"/>
      <w:r w:rsidRPr="00FE5025">
        <w:t>грызение</w:t>
      </w:r>
      <w:proofErr w:type="spellEnd"/>
      <w:r w:rsidRPr="00FE5025">
        <w:t xml:space="preserve"> ногтей, </w:t>
      </w:r>
    </w:p>
    <w:p w:rsidR="00A3568F" w:rsidRDefault="00A3568F" w:rsidP="00A3568F">
      <w:pPr>
        <w:jc w:val="both"/>
      </w:pPr>
      <w:r>
        <w:t xml:space="preserve">- онанизм </w:t>
      </w:r>
    </w:p>
    <w:p w:rsidR="00076C1F" w:rsidRDefault="00076C1F" w:rsidP="00A3568F">
      <w:pPr>
        <w:jc w:val="both"/>
      </w:pPr>
    </w:p>
    <w:p w:rsidR="00A3568F" w:rsidRDefault="00076C1F" w:rsidP="00A3568F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323215</wp:posOffset>
            </wp:positionV>
            <wp:extent cx="1414145" cy="1129665"/>
            <wp:effectExtent l="19050" t="0" r="0" b="0"/>
            <wp:wrapTight wrapText="bothSides">
              <wp:wrapPolygon edited="0">
                <wp:start x="-291" y="0"/>
                <wp:lineTo x="-291" y="21126"/>
                <wp:lineTo x="21532" y="21126"/>
                <wp:lineTo x="21532" y="0"/>
                <wp:lineTo x="-291" y="0"/>
              </wp:wrapPolygon>
            </wp:wrapTight>
            <wp:docPr id="2" name="Рисунок 2" descr="C:\Users\Пользователь\Pictures\иллюстр\Сохраненные изображения\ИЛЛЮСТРАЦИИ\133935c3a00d4fbfb8d6a31917c60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иллюстр\Сохраненные изображения\ИЛЛЮСТРАЦИИ\133935c3a00d4fbfb8d6a31917c60c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68F">
        <w:t xml:space="preserve">       </w:t>
      </w:r>
      <w:r w:rsidR="00A3568F" w:rsidRPr="00FE5025">
        <w:t xml:space="preserve">Становление вредных привычек происходит в самом раннем детстве и порождается дефицитом материнского внимания и ласки. Ребенок, предоставленный самому себе, ощущая недостаток </w:t>
      </w:r>
      <w:r w:rsidR="00A3568F" w:rsidRPr="00FE5025">
        <w:lastRenderedPageBreak/>
        <w:t>впечатлений, ухода, ласки, а в связи с этим испытывающий скуку или страх, ищет компенсацию, успокоение, отвлечение в доступных ему действиях</w:t>
      </w:r>
      <w:proofErr w:type="gramStart"/>
      <w:r w:rsidR="00A3568F" w:rsidRPr="00FE5025">
        <w:t xml:space="preserve">.. </w:t>
      </w:r>
      <w:proofErr w:type="gramEnd"/>
      <w:r w:rsidR="00A3568F" w:rsidRPr="00FE5025">
        <w:t>Постепенно такое действие закрепляется. Происходит серьезная перестройка ориентации.</w:t>
      </w:r>
    </w:p>
    <w:p w:rsidR="00A3568F" w:rsidRDefault="00A3568F" w:rsidP="00A3568F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A3568F" w:rsidRDefault="00A3568F" w:rsidP="00A3568F">
      <w:pPr>
        <w:jc w:val="center"/>
        <w:rPr>
          <w:b/>
          <w:bCs/>
        </w:rPr>
      </w:pPr>
      <w:r w:rsidRPr="00A3568F">
        <w:rPr>
          <w:b/>
          <w:bCs/>
        </w:rPr>
        <w:t>Помощь ребенку</w:t>
      </w:r>
    </w:p>
    <w:p w:rsidR="00076C1F" w:rsidRDefault="00076C1F" w:rsidP="00A3568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959100" cy="2220121"/>
            <wp:effectExtent l="19050" t="0" r="0" b="0"/>
            <wp:docPr id="3" name="Рисунок 3" descr="C:\Users\Пользователь\Pictures\иллюстр\Сохраненные изображения\ИЛЛЮСТРАЦИИ\wpid-bGDNOI6zc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иллюстр\Сохраненные изображения\ИЛЛЮСТРАЦИИ\wpid-bGDNOI6zc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8F" w:rsidRPr="00076C1F" w:rsidRDefault="00A3568F" w:rsidP="00A3568F">
      <w:pPr>
        <w:ind w:firstLine="708"/>
        <w:jc w:val="both"/>
        <w:rPr>
          <w:sz w:val="26"/>
          <w:szCs w:val="26"/>
        </w:rPr>
      </w:pPr>
      <w:r w:rsidRPr="00076C1F">
        <w:rPr>
          <w:sz w:val="26"/>
          <w:szCs w:val="26"/>
        </w:rPr>
        <w:t xml:space="preserve">Прежде всего, надо помнить, что главным средством борьбы с вредной привычкой является ваша </w:t>
      </w:r>
      <w:r w:rsidRPr="00076C1F">
        <w:rPr>
          <w:b/>
          <w:sz w:val="26"/>
          <w:szCs w:val="26"/>
        </w:rPr>
        <w:t xml:space="preserve">родительская любовь и забота. </w:t>
      </w:r>
      <w:r w:rsidRPr="00076C1F">
        <w:rPr>
          <w:sz w:val="26"/>
          <w:szCs w:val="26"/>
        </w:rPr>
        <w:t xml:space="preserve">Ни в коем случае не настаивайте на отказе от нее: прямолинейная атака только раздражает, приводит к разладу с ребенком и к его невротизации. Бороться с вредными привычками следует вместе с ребенком, а не против ребенка.  </w:t>
      </w:r>
    </w:p>
    <w:p w:rsidR="00A3568F" w:rsidRPr="00076C1F" w:rsidRDefault="00A3568F" w:rsidP="00A3568F">
      <w:pPr>
        <w:ind w:firstLine="708"/>
        <w:jc w:val="both"/>
        <w:rPr>
          <w:sz w:val="26"/>
          <w:szCs w:val="26"/>
        </w:rPr>
      </w:pPr>
      <w:r w:rsidRPr="00076C1F">
        <w:rPr>
          <w:sz w:val="26"/>
          <w:szCs w:val="26"/>
        </w:rPr>
        <w:t xml:space="preserve">Безрезультатна будет попытка отучить сосать палец, смазав его горчицей. Эта неоправданная жестокость приведет лишь к тому, что ребенок будет запуган, потрясен, и психологические </w:t>
      </w:r>
      <w:r w:rsidRPr="00076C1F">
        <w:rPr>
          <w:sz w:val="26"/>
          <w:szCs w:val="26"/>
        </w:rPr>
        <w:lastRenderedPageBreak/>
        <w:t xml:space="preserve">последствия окажутся тяжелее "излеченной" вредной привычки. Не следует также наказывать за привычку, это только усугубит ситуацию, ребенок начнет прибегать к привычке, чтобы утешить себя после наказания, и еще больше замкнется в себе, испытывая чувство вины и неуверенности. </w:t>
      </w:r>
      <w:r w:rsidRPr="00076C1F">
        <w:rPr>
          <w:b/>
          <w:i/>
          <w:sz w:val="26"/>
          <w:szCs w:val="26"/>
        </w:rPr>
        <w:t xml:space="preserve">Вредную привычку следует устранять терпеливо, затрачивая на ее </w:t>
      </w:r>
      <w:proofErr w:type="gramStart"/>
      <w:r w:rsidRPr="00076C1F">
        <w:rPr>
          <w:b/>
          <w:i/>
          <w:sz w:val="26"/>
          <w:szCs w:val="26"/>
        </w:rPr>
        <w:t>преодоление</w:t>
      </w:r>
      <w:proofErr w:type="gramEnd"/>
      <w:r w:rsidRPr="00076C1F">
        <w:rPr>
          <w:b/>
          <w:i/>
          <w:sz w:val="26"/>
          <w:szCs w:val="26"/>
        </w:rPr>
        <w:t xml:space="preserve"> столько же времени, сколько она закреплялась</w:t>
      </w:r>
      <w:r w:rsidRPr="00076C1F">
        <w:rPr>
          <w:sz w:val="26"/>
          <w:szCs w:val="26"/>
        </w:rPr>
        <w:t xml:space="preserve">. Она начиналась с отсутствия внимания к ребенку, а теперь для ее устранения родительское внимание особенно необходимо. Следует как можно больше быть с ним, увлекать его интересными играми, ориентировать его на игру с детьми. Пусть он будет обязательно чем-то всегда занят, тогда у него не останется времени на вредную привычку.   </w:t>
      </w:r>
    </w:p>
    <w:p w:rsidR="00A3568F" w:rsidRPr="00076C1F" w:rsidRDefault="00A3568F" w:rsidP="00A3568F">
      <w:pPr>
        <w:jc w:val="both"/>
        <w:rPr>
          <w:sz w:val="26"/>
          <w:szCs w:val="26"/>
        </w:rPr>
      </w:pPr>
      <w:r w:rsidRPr="00076C1F">
        <w:rPr>
          <w:sz w:val="26"/>
          <w:szCs w:val="26"/>
        </w:rPr>
        <w:t xml:space="preserve">       Если ребенок </w:t>
      </w:r>
      <w:r w:rsidRPr="00076C1F">
        <w:rPr>
          <w:b/>
          <w:sz w:val="26"/>
          <w:szCs w:val="26"/>
        </w:rPr>
        <w:t>грызет ногти</w:t>
      </w:r>
      <w:r w:rsidRPr="00076C1F">
        <w:rPr>
          <w:sz w:val="26"/>
          <w:szCs w:val="26"/>
        </w:rPr>
        <w:t xml:space="preserve">, следует их коротко обрезать. Можно разрешить грызть конец ручки. Ребенка же надо побудить </w:t>
      </w:r>
      <w:proofErr w:type="gramStart"/>
      <w:r w:rsidRPr="00076C1F">
        <w:rPr>
          <w:sz w:val="26"/>
          <w:szCs w:val="26"/>
        </w:rPr>
        <w:t>сознательно</w:t>
      </w:r>
      <w:proofErr w:type="gramEnd"/>
      <w:r w:rsidRPr="00076C1F">
        <w:rPr>
          <w:sz w:val="26"/>
          <w:szCs w:val="26"/>
        </w:rPr>
        <w:t xml:space="preserve"> бороться с этой привычкой, при этом ободряя: "Ты с этим обязательно справишься, не огорчайся". Очень важно быть с ребенком и помогать ему в затруднительных ситуациях, ведь именно тогда у него возникает потребность в привычке. Ногти грызут дети, которые мучительно не уверенны в себе, и борьба с неуверенностью — основное условие избавления от этой привычки. Не </w:t>
      </w:r>
      <w:r w:rsidRPr="00076C1F">
        <w:rPr>
          <w:sz w:val="26"/>
          <w:szCs w:val="26"/>
        </w:rPr>
        <w:lastRenderedPageBreak/>
        <w:t xml:space="preserve">рекомендуется перегружать интеллектуально таких детей, усиленно готовить их к школе. </w:t>
      </w:r>
    </w:p>
    <w:p w:rsidR="00A3568F" w:rsidRPr="00076C1F" w:rsidRDefault="00A3568F" w:rsidP="00A3568F">
      <w:pPr>
        <w:jc w:val="both"/>
        <w:rPr>
          <w:sz w:val="26"/>
          <w:szCs w:val="26"/>
        </w:rPr>
      </w:pPr>
      <w:r w:rsidRPr="00076C1F">
        <w:rPr>
          <w:sz w:val="26"/>
          <w:szCs w:val="26"/>
        </w:rPr>
        <w:t xml:space="preserve">       При </w:t>
      </w:r>
      <w:r w:rsidRPr="00076C1F">
        <w:rPr>
          <w:b/>
          <w:sz w:val="26"/>
          <w:szCs w:val="26"/>
        </w:rPr>
        <w:t>сосании пальца</w:t>
      </w:r>
      <w:r w:rsidRPr="00076C1F">
        <w:rPr>
          <w:sz w:val="26"/>
          <w:szCs w:val="26"/>
        </w:rPr>
        <w:t xml:space="preserve"> и различных предметов рекомендации те же, но так как к подобному чаще прибегают перед сном, то, как и при качании перед засыпанием, рекомендуются ритмичные игры, прыжки со скакалкой, танцы. Полезно, прикрепив к потолку или косяку двери качели, покачать ребенка несколько раз в день по 10—15 минут. Можно купить для него лошадку-качалку, которая поможет ребенку в организации биоритмов его мозга.      </w:t>
      </w:r>
    </w:p>
    <w:p w:rsidR="00A3568F" w:rsidRPr="00076C1F" w:rsidRDefault="00A3568F" w:rsidP="00A3568F">
      <w:pPr>
        <w:jc w:val="both"/>
        <w:rPr>
          <w:sz w:val="26"/>
          <w:szCs w:val="26"/>
        </w:rPr>
      </w:pPr>
      <w:r w:rsidRPr="00076C1F">
        <w:rPr>
          <w:sz w:val="26"/>
          <w:szCs w:val="26"/>
        </w:rPr>
        <w:t xml:space="preserve">       В борьбе с </w:t>
      </w:r>
      <w:r w:rsidRPr="00076C1F">
        <w:rPr>
          <w:b/>
          <w:sz w:val="26"/>
          <w:szCs w:val="26"/>
        </w:rPr>
        <w:t>онанизмом</w:t>
      </w:r>
      <w:r w:rsidRPr="00076C1F">
        <w:rPr>
          <w:sz w:val="26"/>
          <w:szCs w:val="26"/>
        </w:rPr>
        <w:t xml:space="preserve"> следует очень бережно отнестись к ребенку, так как психологическая травма, полученная от грубого подхода к проблеме родителей, может оставить негативный отпечаток в его дальнейшей сексуальной жизни. Родителям нужно избегать наличия рубчиков на бельевых швах, ограничивать время пребывания ребенка на горшке. Следует отметить, что ребенок не должен долго "валяться" в постели по вечерам, чтобы не стимулировать развитие привычки. Вредные привычки часты у детей, имеющих сниженный фон настроения, склонных к депрессии, и поэтому </w:t>
      </w:r>
      <w:r w:rsidRPr="00DC07DD">
        <w:rPr>
          <w:b/>
          <w:sz w:val="26"/>
          <w:szCs w:val="26"/>
        </w:rPr>
        <w:t>все, что вызывает хорошее настроение, способствует и устранению привычек.</w:t>
      </w: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DC07DD" w:rsidP="00A3568F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31750</wp:posOffset>
            </wp:positionV>
            <wp:extent cx="1213485" cy="1247140"/>
            <wp:effectExtent l="19050" t="0" r="5715" b="0"/>
            <wp:wrapTight wrapText="bothSides">
              <wp:wrapPolygon edited="0">
                <wp:start x="-339" y="0"/>
                <wp:lineTo x="-339" y="21116"/>
                <wp:lineTo x="21702" y="21116"/>
                <wp:lineTo x="21702" y="0"/>
                <wp:lineTo x="-339" y="0"/>
              </wp:wrapPolygon>
            </wp:wrapTight>
            <wp:docPr id="4" name="Рисунок 1" descr="C:\Users\Пользователь\Desktop\БЫСТРОВ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ЫСТРОВ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DC07DD" w:rsidRDefault="00DC07DD" w:rsidP="00A3568F">
      <w:pPr>
        <w:jc w:val="both"/>
      </w:pPr>
    </w:p>
    <w:p w:rsidR="00A3568F" w:rsidRDefault="00A3568F" w:rsidP="00076C1F">
      <w:pPr>
        <w:rPr>
          <w:rFonts w:ascii="Gabriola" w:hAnsi="Gabriola"/>
          <w:b/>
          <w:sz w:val="28"/>
          <w:szCs w:val="28"/>
        </w:rPr>
      </w:pPr>
    </w:p>
    <w:p w:rsidR="00A3568F" w:rsidRPr="00110209" w:rsidRDefault="00A3568F" w:rsidP="00A3568F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Ставропольский край</w:t>
      </w:r>
    </w:p>
    <w:p w:rsidR="00A3568F" w:rsidRPr="00110209" w:rsidRDefault="00DC07DD" w:rsidP="00DC07DD">
      <w:pPr>
        <w:pStyle w:val="a3"/>
        <w:spacing w:before="0" w:beforeAutospacing="0" w:after="0" w:afterAutospacing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A3568F" w:rsidRPr="00110209">
        <w:rPr>
          <w:b/>
          <w:sz w:val="22"/>
          <w:szCs w:val="22"/>
        </w:rPr>
        <w:t>Курский район</w:t>
      </w:r>
    </w:p>
    <w:p w:rsidR="00A3568F" w:rsidRPr="00110209" w:rsidRDefault="00DC07DD" w:rsidP="00DC07DD">
      <w:pPr>
        <w:pStyle w:val="a3"/>
        <w:spacing w:before="0" w:beforeAutospacing="0" w:after="0" w:afterAutospacing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A3568F" w:rsidRPr="00110209">
        <w:rPr>
          <w:b/>
          <w:sz w:val="22"/>
          <w:szCs w:val="22"/>
        </w:rPr>
        <w:t>Ст. Курская</w:t>
      </w:r>
    </w:p>
    <w:p w:rsidR="00A3568F" w:rsidRPr="00110209" w:rsidRDefault="00DC07DD" w:rsidP="00DC07DD">
      <w:pPr>
        <w:pStyle w:val="a3"/>
        <w:spacing w:before="0" w:beforeAutospacing="0" w:after="0" w:afterAutospacing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A3568F" w:rsidRPr="00110209">
        <w:rPr>
          <w:b/>
          <w:sz w:val="22"/>
          <w:szCs w:val="22"/>
        </w:rPr>
        <w:t>Ул. Мира, 30</w:t>
      </w:r>
    </w:p>
    <w:p w:rsidR="00A3568F" w:rsidRDefault="00A3568F" w:rsidP="00A3568F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3568F" w:rsidRDefault="00A3568F" w:rsidP="00A3568F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Тел. 8(87964)6- 50-97</w:t>
      </w:r>
    </w:p>
    <w:p w:rsidR="00A3568F" w:rsidRPr="00110209" w:rsidRDefault="00A3568F" w:rsidP="00A3568F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Факс 8(87964)6-50-96</w:t>
      </w:r>
    </w:p>
    <w:p w:rsidR="00A3568F" w:rsidRDefault="00A3568F" w:rsidP="00A3568F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A3568F" w:rsidRPr="00110209" w:rsidRDefault="00A3568F" w:rsidP="00A3568F">
      <w:pPr>
        <w:jc w:val="center"/>
        <w:rPr>
          <w:b/>
          <w:sz w:val="22"/>
          <w:szCs w:val="22"/>
        </w:rPr>
      </w:pPr>
    </w:p>
    <w:p w:rsidR="00A3568F" w:rsidRPr="00110209" w:rsidRDefault="00A3568F" w:rsidP="00A3568F">
      <w:pPr>
        <w:jc w:val="center"/>
        <w:rPr>
          <w:b/>
          <w:color w:val="E30000"/>
          <w:sz w:val="22"/>
          <w:szCs w:val="22"/>
        </w:rPr>
      </w:pPr>
      <w:r w:rsidRPr="00110209">
        <w:rPr>
          <w:b/>
          <w:sz w:val="22"/>
          <w:szCs w:val="22"/>
        </w:rPr>
        <w:t xml:space="preserve">Официальный сайт: 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nadegda</w:t>
      </w:r>
      <w:proofErr w:type="spellEnd"/>
      <w:r w:rsidRPr="00110209">
        <w:rPr>
          <w:b/>
          <w:color w:val="00B050"/>
          <w:sz w:val="22"/>
          <w:szCs w:val="22"/>
        </w:rPr>
        <w:t>-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reabil</w:t>
      </w:r>
      <w:proofErr w:type="spellEnd"/>
      <w:r w:rsidRPr="00110209">
        <w:rPr>
          <w:b/>
          <w:color w:val="00B050"/>
          <w:sz w:val="22"/>
          <w:szCs w:val="22"/>
        </w:rPr>
        <w:t>.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ucoz</w:t>
      </w:r>
      <w:proofErr w:type="spellEnd"/>
      <w:r w:rsidRPr="00110209">
        <w:rPr>
          <w:b/>
          <w:color w:val="00B050"/>
          <w:sz w:val="22"/>
          <w:szCs w:val="22"/>
        </w:rPr>
        <w:t>.</w:t>
      </w:r>
      <w:proofErr w:type="spellStart"/>
      <w:r w:rsidRPr="00110209">
        <w:rPr>
          <w:b/>
          <w:color w:val="00B050"/>
          <w:sz w:val="22"/>
          <w:szCs w:val="22"/>
          <w:lang w:val="en-US"/>
        </w:rPr>
        <w:t>ru</w:t>
      </w:r>
      <w:proofErr w:type="spellEnd"/>
    </w:p>
    <w:p w:rsidR="00A3568F" w:rsidRDefault="00A3568F" w:rsidP="00A3568F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A3568F" w:rsidRDefault="00A3568F" w:rsidP="00A3568F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A3568F" w:rsidRPr="00110209" w:rsidRDefault="00A3568F" w:rsidP="00A3568F">
      <w:pPr>
        <w:pStyle w:val="a3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A3568F" w:rsidRPr="00110209" w:rsidRDefault="00A3568F" w:rsidP="00A3568F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Педагог-психолог отделения социальной реабилитации</w:t>
      </w:r>
    </w:p>
    <w:p w:rsidR="00A3568F" w:rsidRPr="00110209" w:rsidRDefault="00A3568F" w:rsidP="00A3568F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Быстрова О.А.</w:t>
      </w:r>
    </w:p>
    <w:p w:rsidR="00A3568F" w:rsidRDefault="00A3568F" w:rsidP="00A3568F">
      <w:pPr>
        <w:jc w:val="center"/>
        <w:rPr>
          <w:rFonts w:ascii="Gabriola" w:hAnsi="Gabriola"/>
          <w:b/>
          <w:sz w:val="28"/>
          <w:szCs w:val="28"/>
        </w:rPr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jc w:val="both"/>
      </w:pPr>
    </w:p>
    <w:p w:rsidR="00A3568F" w:rsidRDefault="00A3568F" w:rsidP="00A3568F">
      <w:pPr>
        <w:rPr>
          <w:b/>
          <w:sz w:val="28"/>
          <w:szCs w:val="28"/>
        </w:rPr>
      </w:pPr>
    </w:p>
    <w:p w:rsidR="00A3568F" w:rsidRPr="00076C1F" w:rsidRDefault="00A3568F" w:rsidP="00076C1F">
      <w:pPr>
        <w:jc w:val="center"/>
        <w:rPr>
          <w:b/>
          <w:sz w:val="28"/>
          <w:szCs w:val="28"/>
        </w:rPr>
      </w:pPr>
      <w:r w:rsidRPr="00110209">
        <w:rPr>
          <w:b/>
          <w:sz w:val="28"/>
          <w:szCs w:val="28"/>
        </w:rPr>
        <w:lastRenderedPageBreak/>
        <w:t>ГКУСО «</w:t>
      </w:r>
      <w:proofErr w:type="gramStart"/>
      <w:r w:rsidRPr="00110209">
        <w:rPr>
          <w:b/>
          <w:sz w:val="28"/>
          <w:szCs w:val="28"/>
        </w:rPr>
        <w:t>Курский</w:t>
      </w:r>
      <w:proofErr w:type="gramEnd"/>
      <w:r w:rsidRPr="00110209">
        <w:rPr>
          <w:b/>
          <w:sz w:val="28"/>
          <w:szCs w:val="28"/>
        </w:rPr>
        <w:t xml:space="preserve"> СРЦН «Надежда»</w:t>
      </w:r>
    </w:p>
    <w:p w:rsidR="00A3568F" w:rsidRDefault="00A3568F" w:rsidP="00A3568F">
      <w:pPr>
        <w:jc w:val="center"/>
        <w:rPr>
          <w:rFonts w:ascii="Arial" w:hAnsi="Arial" w:cs="Arial"/>
          <w:sz w:val="23"/>
          <w:szCs w:val="23"/>
        </w:rPr>
      </w:pPr>
    </w:p>
    <w:p w:rsidR="00A3568F" w:rsidRDefault="00A3568F" w:rsidP="00A3568F">
      <w:pPr>
        <w:jc w:val="center"/>
        <w:rPr>
          <w:rFonts w:ascii="Arial" w:hAnsi="Arial" w:cs="Arial"/>
          <w:sz w:val="23"/>
          <w:szCs w:val="23"/>
        </w:rPr>
      </w:pPr>
    </w:p>
    <w:p w:rsidR="00076C1F" w:rsidRDefault="00076C1F" w:rsidP="00A3568F">
      <w:pPr>
        <w:jc w:val="center"/>
        <w:rPr>
          <w:rFonts w:ascii="Arial" w:hAnsi="Arial" w:cs="Arial"/>
          <w:sz w:val="23"/>
          <w:szCs w:val="23"/>
        </w:rPr>
      </w:pPr>
    </w:p>
    <w:p w:rsidR="00F9651A" w:rsidRPr="00464F33" w:rsidRDefault="00A3568F" w:rsidP="00A3568F">
      <w:pPr>
        <w:jc w:val="center"/>
        <w:rPr>
          <w:rFonts w:ascii="Georgia" w:hAnsi="Georgia" w:cs="Arial"/>
          <w:b/>
          <w:color w:val="7030A0"/>
          <w:sz w:val="44"/>
          <w:szCs w:val="44"/>
        </w:rPr>
      </w:pPr>
      <w:r w:rsidRPr="00464F33">
        <w:rPr>
          <w:rFonts w:ascii="Georgia" w:hAnsi="Georgia" w:cs="Arial"/>
          <w:b/>
          <w:color w:val="7030A0"/>
          <w:sz w:val="44"/>
          <w:szCs w:val="44"/>
        </w:rPr>
        <w:t>Вредные привычки, которые должны насторожить родителей</w:t>
      </w:r>
    </w:p>
    <w:p w:rsidR="00076C1F" w:rsidRDefault="00076C1F" w:rsidP="00A3568F">
      <w:pPr>
        <w:jc w:val="center"/>
        <w:rPr>
          <w:rFonts w:ascii="Georgia" w:hAnsi="Georgia" w:cs="Arial"/>
          <w:sz w:val="44"/>
          <w:szCs w:val="44"/>
        </w:rPr>
      </w:pPr>
    </w:p>
    <w:p w:rsidR="00A3568F" w:rsidRDefault="00076C1F" w:rsidP="00A3568F">
      <w:pPr>
        <w:jc w:val="center"/>
        <w:rPr>
          <w:rFonts w:ascii="Georgia" w:hAnsi="Georgia" w:cs="Arial"/>
          <w:sz w:val="44"/>
          <w:szCs w:val="44"/>
        </w:rPr>
      </w:pPr>
      <w:r>
        <w:rPr>
          <w:rFonts w:ascii="Georgia" w:hAnsi="Georgia" w:cs="Arial"/>
          <w:noProof/>
          <w:sz w:val="44"/>
          <w:szCs w:val="44"/>
        </w:rPr>
        <w:t xml:space="preserve">   </w:t>
      </w:r>
      <w:r>
        <w:rPr>
          <w:rFonts w:ascii="Georgia" w:hAnsi="Georgia" w:cs="Arial"/>
          <w:noProof/>
          <w:sz w:val="44"/>
          <w:szCs w:val="44"/>
        </w:rPr>
        <w:drawing>
          <wp:inline distT="0" distB="0" distL="0" distR="0">
            <wp:extent cx="2286000" cy="2855595"/>
            <wp:effectExtent l="19050" t="0" r="0" b="0"/>
            <wp:docPr id="1" name="Рисунок 1" descr="C:\Users\Пользователь\Pictures\иллюстр\Сохраненные изображения\1162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иллюстр\Сохраненные изображения\11625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8F" w:rsidRDefault="00A3568F" w:rsidP="00076C1F">
      <w:pPr>
        <w:rPr>
          <w:rFonts w:ascii="Georgia" w:hAnsi="Georgia" w:cs="Arial"/>
          <w:sz w:val="44"/>
          <w:szCs w:val="44"/>
        </w:rPr>
      </w:pPr>
    </w:p>
    <w:p w:rsidR="00A3568F" w:rsidRPr="00110209" w:rsidRDefault="00A3568F" w:rsidP="00076C1F">
      <w:pPr>
        <w:shd w:val="clear" w:color="auto" w:fill="FFFFFF"/>
        <w:jc w:val="center"/>
        <w:rPr>
          <w:color w:val="FF0000"/>
        </w:rPr>
      </w:pPr>
      <w:r w:rsidRPr="00110209">
        <w:rPr>
          <w:b/>
          <w:color w:val="E30000"/>
        </w:rPr>
        <w:t xml:space="preserve">ст. </w:t>
      </w:r>
      <w:proofErr w:type="gramStart"/>
      <w:r w:rsidRPr="00110209">
        <w:rPr>
          <w:b/>
          <w:color w:val="E30000"/>
        </w:rPr>
        <w:t>Курская</w:t>
      </w:r>
      <w:proofErr w:type="gramEnd"/>
      <w:r w:rsidRPr="00110209">
        <w:rPr>
          <w:b/>
          <w:color w:val="E30000"/>
        </w:rPr>
        <w:t xml:space="preserve"> – 2015 год</w:t>
      </w:r>
    </w:p>
    <w:p w:rsidR="00A3568F" w:rsidRDefault="00A3568F" w:rsidP="00A3568F">
      <w:pPr>
        <w:jc w:val="center"/>
        <w:rPr>
          <w:rFonts w:ascii="Georgia" w:hAnsi="Georgia" w:cs="Arial"/>
          <w:sz w:val="44"/>
          <w:szCs w:val="44"/>
        </w:rPr>
      </w:pPr>
    </w:p>
    <w:p w:rsidR="00A3568F" w:rsidRDefault="00A3568F" w:rsidP="00A3568F">
      <w:pPr>
        <w:jc w:val="center"/>
        <w:rPr>
          <w:rFonts w:ascii="Georgia" w:hAnsi="Georgia" w:cs="Arial"/>
          <w:sz w:val="44"/>
          <w:szCs w:val="44"/>
        </w:rPr>
      </w:pPr>
    </w:p>
    <w:p w:rsidR="00A3568F" w:rsidRDefault="00A3568F" w:rsidP="00A3568F">
      <w:pPr>
        <w:jc w:val="center"/>
        <w:rPr>
          <w:rFonts w:ascii="Georgia" w:hAnsi="Georgia" w:cs="Arial"/>
          <w:sz w:val="44"/>
          <w:szCs w:val="44"/>
        </w:rPr>
      </w:pPr>
    </w:p>
    <w:p w:rsidR="00A3568F" w:rsidRPr="00A3568F" w:rsidRDefault="00A3568F" w:rsidP="00A3568F">
      <w:pPr>
        <w:jc w:val="center"/>
        <w:rPr>
          <w:rFonts w:ascii="Georgia" w:hAnsi="Georgia"/>
          <w:sz w:val="44"/>
          <w:szCs w:val="44"/>
        </w:rPr>
      </w:pPr>
    </w:p>
    <w:sectPr w:rsidR="00A3568F" w:rsidRPr="00A3568F" w:rsidSect="00FE502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68F"/>
    <w:rsid w:val="00076C1F"/>
    <w:rsid w:val="00464F33"/>
    <w:rsid w:val="00853B32"/>
    <w:rsid w:val="00A3568F"/>
    <w:rsid w:val="00B971D8"/>
    <w:rsid w:val="00D31375"/>
    <w:rsid w:val="00DC07DD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6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76C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2015-09-08T09:47:00Z</cp:lastPrinted>
  <dcterms:created xsi:type="dcterms:W3CDTF">2015-09-08T08:09:00Z</dcterms:created>
  <dcterms:modified xsi:type="dcterms:W3CDTF">2016-05-23T07:43:00Z</dcterms:modified>
</cp:coreProperties>
</file>