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9D" w:rsidRDefault="008E5C9D" w:rsidP="008E5C9D">
      <w:pPr>
        <w:ind w:left="284" w:firstLine="708"/>
        <w:jc w:val="both"/>
        <w:rPr>
          <w:b/>
          <w:color w:val="000000"/>
          <w:sz w:val="32"/>
          <w:szCs w:val="28"/>
          <w:shd w:val="clear" w:color="auto" w:fill="FFFFFF"/>
        </w:rPr>
      </w:pPr>
      <w:bookmarkStart w:id="0" w:name="_Hlk514798760"/>
      <w:r w:rsidRPr="008E5C9D">
        <w:rPr>
          <w:b/>
          <w:color w:val="000000"/>
          <w:sz w:val="32"/>
          <w:szCs w:val="28"/>
          <w:shd w:val="clear" w:color="auto" w:fill="FFFFFF"/>
        </w:rPr>
        <w:t>Причины возникновения пожаров:</w:t>
      </w:r>
    </w:p>
    <w:p w:rsidR="008E5C9D" w:rsidRPr="00F83D67" w:rsidRDefault="008E5C9D" w:rsidP="008E5C9D">
      <w:pPr>
        <w:spacing w:line="276" w:lineRule="auto"/>
        <w:ind w:left="284" w:firstLine="708"/>
        <w:jc w:val="both"/>
        <w:rPr>
          <w:color w:val="000000"/>
          <w:shd w:val="clear" w:color="auto" w:fill="FFFFFF"/>
        </w:rPr>
      </w:pPr>
      <w:r w:rsidRPr="008E5C9D">
        <w:rPr>
          <w:color w:val="000000"/>
          <w:sz w:val="28"/>
          <w:szCs w:val="28"/>
        </w:rPr>
        <w:br/>
      </w:r>
      <w:r w:rsidRPr="00F83D67">
        <w:rPr>
          <w:color w:val="000000"/>
          <w:shd w:val="clear" w:color="auto" w:fill="FFFFFF"/>
        </w:rPr>
        <w:t xml:space="preserve">          1. Неисправность электросети, электроприборов, утечка газа.</w:t>
      </w:r>
    </w:p>
    <w:p w:rsidR="008E5C9D" w:rsidRPr="00F83D67" w:rsidRDefault="008E5C9D" w:rsidP="008E5C9D">
      <w:pPr>
        <w:spacing w:line="276" w:lineRule="auto"/>
        <w:ind w:left="284" w:firstLine="708"/>
        <w:jc w:val="both"/>
        <w:rPr>
          <w:color w:val="000000"/>
          <w:shd w:val="clear" w:color="auto" w:fill="FFFFFF"/>
        </w:rPr>
      </w:pPr>
      <w:r w:rsidRPr="00F83D67">
        <w:rPr>
          <w:color w:val="000000"/>
          <w:shd w:val="clear" w:color="auto" w:fill="FFFFFF"/>
        </w:rPr>
        <w:t>2. Неосторожное обращение и шалости детей с огнем.</w:t>
      </w:r>
    </w:p>
    <w:p w:rsidR="008E5C9D" w:rsidRPr="00F83D67" w:rsidRDefault="008E5C9D" w:rsidP="008E5C9D">
      <w:pPr>
        <w:spacing w:line="276" w:lineRule="auto"/>
        <w:ind w:left="284" w:firstLine="708"/>
        <w:jc w:val="both"/>
        <w:rPr>
          <w:color w:val="000000"/>
          <w:shd w:val="clear" w:color="auto" w:fill="FFFFFF"/>
        </w:rPr>
      </w:pPr>
      <w:r w:rsidRPr="00F83D67">
        <w:rPr>
          <w:color w:val="000000"/>
          <w:shd w:val="clear" w:color="auto" w:fill="FFFFFF"/>
        </w:rPr>
        <w:t>3. Оставленные открытыми и без присмотра двери топок печей.</w:t>
      </w:r>
    </w:p>
    <w:p w:rsidR="008E5C9D" w:rsidRPr="00F83D67" w:rsidRDefault="008E5C9D" w:rsidP="008E5C9D">
      <w:pPr>
        <w:spacing w:line="276" w:lineRule="auto"/>
        <w:ind w:left="284" w:firstLine="708"/>
        <w:jc w:val="both"/>
        <w:rPr>
          <w:color w:val="000000"/>
          <w:shd w:val="clear" w:color="auto" w:fill="FFFFFF"/>
        </w:rPr>
      </w:pPr>
      <w:r w:rsidRPr="00F83D67">
        <w:rPr>
          <w:color w:val="000000"/>
          <w:shd w:val="clear" w:color="auto" w:fill="FFFFFF"/>
        </w:rPr>
        <w:t>4. Использование неисправных отопительных приборов.</w:t>
      </w:r>
    </w:p>
    <w:p w:rsidR="008E5C9D" w:rsidRDefault="008E5C9D" w:rsidP="008E5C9D">
      <w:pPr>
        <w:ind w:left="284" w:firstLine="708"/>
        <w:jc w:val="both"/>
        <w:rPr>
          <w:color w:val="000000"/>
          <w:sz w:val="28"/>
          <w:szCs w:val="28"/>
          <w:shd w:val="clear" w:color="auto" w:fill="FFFFFF"/>
        </w:rPr>
      </w:pPr>
    </w:p>
    <w:p w:rsidR="00E02BA5" w:rsidRDefault="00E02BA5" w:rsidP="00E02BA5">
      <w:pPr>
        <w:ind w:left="284" w:firstLine="708"/>
        <w:jc w:val="center"/>
        <w:rPr>
          <w:color w:val="000000"/>
          <w:sz w:val="28"/>
          <w:szCs w:val="28"/>
          <w:shd w:val="clear" w:color="auto" w:fill="FFFFFF"/>
        </w:rPr>
      </w:pPr>
      <w:r w:rsidRPr="00E02BA5">
        <w:rPr>
          <w:rFonts w:ascii="Calibri" w:eastAsia="Calibri" w:hAnsi="Calibri"/>
          <w:noProof/>
          <w:color w:val="C00000"/>
          <w:sz w:val="28"/>
          <w:szCs w:val="28"/>
        </w:rPr>
        <w:drawing>
          <wp:inline distT="0" distB="0" distL="0" distR="0" wp14:anchorId="428DEAE2" wp14:editId="5978C22E">
            <wp:extent cx="2679700" cy="1882140"/>
            <wp:effectExtent l="19050" t="19050" r="25400" b="22860"/>
            <wp:docPr id="1" name="Рисунок 1" descr="C:\Users\USER\Desktop\Статьи  и информация\Буклеты\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атьи  и информация\Буклеты\Картин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9700" cy="1882140"/>
                    </a:xfrm>
                    <a:prstGeom prst="rect">
                      <a:avLst/>
                    </a:prstGeom>
                    <a:noFill/>
                    <a:ln w="12700">
                      <a:solidFill>
                        <a:sysClr val="windowText" lastClr="000000"/>
                      </a:solidFill>
                    </a:ln>
                  </pic:spPr>
                </pic:pic>
              </a:graphicData>
            </a:graphic>
          </wp:inline>
        </w:drawing>
      </w:r>
    </w:p>
    <w:p w:rsidR="00E02BA5" w:rsidRDefault="00E02BA5" w:rsidP="008E5C9D">
      <w:pPr>
        <w:ind w:left="284" w:firstLine="708"/>
        <w:jc w:val="both"/>
        <w:rPr>
          <w:color w:val="000000"/>
          <w:sz w:val="28"/>
          <w:szCs w:val="28"/>
          <w:shd w:val="clear" w:color="auto" w:fill="FFFFFF"/>
        </w:rPr>
      </w:pPr>
    </w:p>
    <w:p w:rsidR="008E5C9D" w:rsidRPr="00F83D67" w:rsidRDefault="008E5C9D" w:rsidP="008E5C9D">
      <w:pPr>
        <w:ind w:left="284" w:firstLine="708"/>
        <w:jc w:val="both"/>
        <w:rPr>
          <w:color w:val="000000"/>
          <w:shd w:val="clear" w:color="auto" w:fill="FFFFFF"/>
        </w:rPr>
      </w:pPr>
      <w:r w:rsidRPr="00F83D67">
        <w:rPr>
          <w:color w:val="000000"/>
          <w:shd w:val="clear" w:color="auto" w:fill="FFFFFF"/>
        </w:rPr>
        <w:t>Для предупреждения возгораний соблюдать несложные правила пожарной безопасности. Вот некоторые из них:</w:t>
      </w:r>
    </w:p>
    <w:p w:rsidR="008E5C9D" w:rsidRPr="00F83D67" w:rsidRDefault="008E5C9D" w:rsidP="008E5C9D">
      <w:pPr>
        <w:ind w:left="284" w:firstLine="708"/>
        <w:jc w:val="both"/>
        <w:rPr>
          <w:color w:val="000000"/>
          <w:shd w:val="clear" w:color="auto" w:fill="FFFFFF"/>
        </w:rPr>
      </w:pPr>
    </w:p>
    <w:p w:rsidR="008E5C9D" w:rsidRPr="00F83D67" w:rsidRDefault="008E5C9D" w:rsidP="008E5C9D">
      <w:pPr>
        <w:pStyle w:val="a3"/>
        <w:numPr>
          <w:ilvl w:val="0"/>
          <w:numId w:val="1"/>
        </w:numPr>
        <w:jc w:val="both"/>
        <w:rPr>
          <w:color w:val="000000"/>
          <w:shd w:val="clear" w:color="auto" w:fill="FFFFFF"/>
        </w:rPr>
      </w:pPr>
      <w:r w:rsidRPr="00F83D67">
        <w:rPr>
          <w:color w:val="000000"/>
          <w:shd w:val="clear" w:color="auto" w:fill="FFFFFF"/>
        </w:rPr>
        <w:t xml:space="preserve"> Не оставлять включенными электроприборы после работы с ними;</w:t>
      </w:r>
    </w:p>
    <w:p w:rsidR="008E5C9D" w:rsidRPr="00F83D67" w:rsidRDefault="008E5C9D" w:rsidP="008E5C9D">
      <w:pPr>
        <w:pStyle w:val="a3"/>
        <w:numPr>
          <w:ilvl w:val="0"/>
          <w:numId w:val="1"/>
        </w:numPr>
        <w:jc w:val="both"/>
        <w:rPr>
          <w:color w:val="000000"/>
          <w:shd w:val="clear" w:color="auto" w:fill="FFFFFF"/>
        </w:rPr>
      </w:pPr>
      <w:r w:rsidRPr="00F83D67">
        <w:rPr>
          <w:color w:val="000000"/>
          <w:shd w:val="clear" w:color="auto" w:fill="FFFFFF"/>
        </w:rPr>
        <w:t>Включать в</w:t>
      </w:r>
      <w:r w:rsidRPr="00F83D67">
        <w:rPr>
          <w:rStyle w:val="apple-converted-space"/>
          <w:color w:val="000000"/>
          <w:shd w:val="clear" w:color="auto" w:fill="FFFFFF"/>
        </w:rPr>
        <w:t> </w:t>
      </w:r>
      <w:r w:rsidRPr="00F83D67">
        <w:rPr>
          <w:color w:val="000000"/>
          <w:shd w:val="clear" w:color="auto" w:fill="FFFFFF"/>
        </w:rPr>
        <w:t xml:space="preserve">одну розетку несколько электроэнергии; </w:t>
      </w:r>
    </w:p>
    <w:p w:rsidR="008E5C9D" w:rsidRPr="00F83D67" w:rsidRDefault="008E5C9D" w:rsidP="008E5C9D">
      <w:pPr>
        <w:pStyle w:val="a3"/>
        <w:numPr>
          <w:ilvl w:val="0"/>
          <w:numId w:val="1"/>
        </w:numPr>
        <w:jc w:val="both"/>
        <w:rPr>
          <w:color w:val="000000"/>
          <w:shd w:val="clear" w:color="auto" w:fill="FFFFFF"/>
        </w:rPr>
      </w:pPr>
      <w:r w:rsidRPr="00F83D67">
        <w:rPr>
          <w:color w:val="000000"/>
          <w:shd w:val="clear" w:color="auto" w:fill="FFFFFF"/>
        </w:rPr>
        <w:t>Пользуясь свечами, изолировать их от стола огнестойкими материалами;</w:t>
      </w:r>
    </w:p>
    <w:p w:rsidR="008E5C9D" w:rsidRPr="00F83D67" w:rsidRDefault="008E5C9D" w:rsidP="008E5C9D">
      <w:pPr>
        <w:pStyle w:val="a3"/>
        <w:numPr>
          <w:ilvl w:val="0"/>
          <w:numId w:val="1"/>
        </w:numPr>
        <w:jc w:val="both"/>
        <w:rPr>
          <w:color w:val="000000"/>
          <w:shd w:val="clear" w:color="auto" w:fill="FFFFFF"/>
        </w:rPr>
      </w:pPr>
      <w:r w:rsidRPr="00F83D67">
        <w:rPr>
          <w:color w:val="000000"/>
          <w:shd w:val="clear" w:color="auto" w:fill="FFFFFF"/>
        </w:rPr>
        <w:t>Не применять бенгальские огни, хлопушки и другие пиротехнические средства в квартирах;</w:t>
      </w:r>
    </w:p>
    <w:p w:rsidR="00404F50" w:rsidRPr="00F83D67" w:rsidRDefault="008E5C9D" w:rsidP="008E5C9D">
      <w:pPr>
        <w:pStyle w:val="a3"/>
        <w:numPr>
          <w:ilvl w:val="0"/>
          <w:numId w:val="1"/>
        </w:numPr>
        <w:jc w:val="both"/>
        <w:rPr>
          <w:color w:val="000000"/>
          <w:shd w:val="clear" w:color="auto" w:fill="FFFFFF"/>
        </w:rPr>
      </w:pPr>
      <w:r w:rsidRPr="00F83D67">
        <w:rPr>
          <w:color w:val="000000"/>
          <w:shd w:val="clear" w:color="auto" w:fill="FFFFFF"/>
        </w:rPr>
        <w:lastRenderedPageBreak/>
        <w:t>Не устраивать игр со спичками, другими горящими предметами и</w:t>
      </w:r>
      <w:r w:rsidRPr="00F83D67">
        <w:rPr>
          <w:rStyle w:val="apple-converted-space"/>
          <w:color w:val="000000"/>
          <w:shd w:val="clear" w:color="auto" w:fill="FFFFFF"/>
        </w:rPr>
        <w:t> </w:t>
      </w:r>
      <w:r w:rsidRPr="00F83D67">
        <w:rPr>
          <w:color w:val="000000"/>
          <w:shd w:val="clear" w:color="auto" w:fill="FFFFFF"/>
        </w:rPr>
        <w:t>легковоспламеняющимися материалами.</w:t>
      </w:r>
    </w:p>
    <w:p w:rsidR="00404F50" w:rsidRPr="00F83D67" w:rsidRDefault="00404F50">
      <w:pPr>
        <w:rPr>
          <w:rFonts w:eastAsia="Calibri"/>
          <w:b/>
          <w:bCs/>
          <w:lang w:eastAsia="en-US"/>
        </w:rPr>
      </w:pPr>
    </w:p>
    <w:bookmarkEnd w:id="0"/>
    <w:p w:rsidR="002C3CF6" w:rsidRPr="00F83D67" w:rsidRDefault="002C3CF6" w:rsidP="002C3CF6">
      <w:pPr>
        <w:spacing w:line="276" w:lineRule="auto"/>
        <w:jc w:val="both"/>
        <w:rPr>
          <w:b/>
        </w:rPr>
      </w:pPr>
      <w:r w:rsidRPr="00F83D67">
        <w:rPr>
          <w:rFonts w:eastAsia="Calibri"/>
        </w:rPr>
        <w:t>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w:t>
      </w:r>
      <w:r w:rsidRPr="00F83D67">
        <w:rPr>
          <w:b/>
        </w:rPr>
        <w:t>.</w:t>
      </w:r>
    </w:p>
    <w:p w:rsidR="00DB67A7" w:rsidRPr="00F83D67" w:rsidRDefault="00DB67A7" w:rsidP="00DB67A7">
      <w:pPr>
        <w:jc w:val="center"/>
        <w:rPr>
          <w:b/>
        </w:rPr>
      </w:pPr>
    </w:p>
    <w:p w:rsidR="00C479B3" w:rsidRPr="00F83D67" w:rsidRDefault="00C06FAD" w:rsidP="002C3CF6">
      <w:pPr>
        <w:spacing w:line="276" w:lineRule="auto"/>
        <w:jc w:val="both"/>
      </w:pPr>
      <w:r w:rsidRPr="00F83D67">
        <w:t xml:space="preserve"> </w:t>
      </w:r>
    </w:p>
    <w:p w:rsidR="00DB67A7" w:rsidRPr="0095226E" w:rsidRDefault="008E5C9D" w:rsidP="00EB7783">
      <w:pPr>
        <w:jc w:val="center"/>
        <w:rPr>
          <w:b/>
          <w:sz w:val="32"/>
          <w:szCs w:val="32"/>
        </w:rPr>
      </w:pPr>
      <w:r w:rsidRPr="0095226E">
        <w:rPr>
          <w:b/>
          <w:sz w:val="32"/>
          <w:szCs w:val="32"/>
        </w:rPr>
        <w:t>Действия в задымленном помещении,</w:t>
      </w:r>
      <w:r w:rsidRPr="0095226E">
        <w:rPr>
          <w:sz w:val="32"/>
          <w:szCs w:val="32"/>
        </w:rPr>
        <w:t xml:space="preserve"> </w:t>
      </w:r>
      <w:r w:rsidRPr="0095226E">
        <w:rPr>
          <w:b/>
          <w:sz w:val="32"/>
          <w:szCs w:val="32"/>
        </w:rPr>
        <w:t>если есть возможность выхода:</w:t>
      </w:r>
    </w:p>
    <w:p w:rsidR="00A628B5" w:rsidRPr="00A628B5" w:rsidRDefault="00A628B5" w:rsidP="00A628B5">
      <w:pPr>
        <w:jc w:val="both"/>
        <w:rPr>
          <w:b/>
          <w:sz w:val="28"/>
          <w:szCs w:val="28"/>
        </w:rPr>
      </w:pPr>
      <w:r>
        <w:rPr>
          <w:b/>
          <w:sz w:val="28"/>
          <w:szCs w:val="28"/>
        </w:rPr>
        <w:t xml:space="preserve">          1. </w:t>
      </w:r>
      <w:r w:rsidRPr="00A628B5">
        <w:t>Обнаружив пожар, позвонить по телефону 101, сообщить фамилию, адрес, что и где горит.</w:t>
      </w:r>
    </w:p>
    <w:p w:rsidR="008E5C9D" w:rsidRPr="00F83D67" w:rsidRDefault="008E5C9D" w:rsidP="00DB67A7">
      <w:pPr>
        <w:ind w:firstLine="708"/>
        <w:jc w:val="both"/>
      </w:pPr>
      <w:r w:rsidRPr="00F83D67">
        <w:rPr>
          <w:b/>
        </w:rPr>
        <w:t>2</w:t>
      </w:r>
      <w:r w:rsidRPr="00F83D67">
        <w:t>.Дышать через мокрую ткань.</w:t>
      </w:r>
    </w:p>
    <w:p w:rsidR="008E5C9D" w:rsidRPr="00F83D67" w:rsidRDefault="008E5C9D" w:rsidP="00DB67A7">
      <w:pPr>
        <w:ind w:firstLine="708"/>
        <w:jc w:val="both"/>
      </w:pPr>
      <w:r w:rsidRPr="00F83D67">
        <w:rPr>
          <w:b/>
        </w:rPr>
        <w:t>3</w:t>
      </w:r>
      <w:r w:rsidRPr="00F83D67">
        <w:t>.Двигаться, пригнувшись или ползком к выходу.</w:t>
      </w:r>
    </w:p>
    <w:p w:rsidR="008E5C9D" w:rsidRPr="00F83D67" w:rsidRDefault="008E5C9D" w:rsidP="00DB67A7">
      <w:pPr>
        <w:ind w:firstLine="708"/>
        <w:jc w:val="both"/>
      </w:pPr>
      <w:r w:rsidRPr="00F83D67">
        <w:rPr>
          <w:b/>
        </w:rPr>
        <w:t>4.</w:t>
      </w:r>
      <w:r w:rsidRPr="00F83D67">
        <w:t>Не входить туда, где большая концентрация дыма.</w:t>
      </w:r>
    </w:p>
    <w:p w:rsidR="008E5C9D" w:rsidRPr="00F83D67" w:rsidRDefault="008E5C9D" w:rsidP="00DB67A7">
      <w:pPr>
        <w:ind w:firstLine="708"/>
        <w:jc w:val="both"/>
      </w:pPr>
      <w:r w:rsidRPr="00F83D67">
        <w:rPr>
          <w:b/>
        </w:rPr>
        <w:t>5.</w:t>
      </w:r>
      <w:r w:rsidRPr="00F83D67">
        <w:t xml:space="preserve"> Плотно закрыв за собой дверь, двигаться вдоль стены к лестнице.</w:t>
      </w:r>
    </w:p>
    <w:p w:rsidR="008E5C9D" w:rsidRPr="00F83D67" w:rsidRDefault="008E5C9D" w:rsidP="00DB67A7">
      <w:pPr>
        <w:ind w:firstLine="708"/>
        <w:jc w:val="both"/>
      </w:pPr>
    </w:p>
    <w:p w:rsidR="00404F50" w:rsidRPr="008E5C9D" w:rsidRDefault="00404F50" w:rsidP="00902623">
      <w:pPr>
        <w:widowControl w:val="0"/>
        <w:rPr>
          <w:sz w:val="28"/>
          <w:szCs w:val="28"/>
        </w:rPr>
      </w:pPr>
    </w:p>
    <w:p w:rsidR="00404F50" w:rsidRDefault="00404F50" w:rsidP="00404F50">
      <w:pPr>
        <w:widowControl w:val="0"/>
        <w:tabs>
          <w:tab w:val="left" w:pos="30"/>
        </w:tabs>
        <w:ind w:firstLine="720"/>
        <w:jc w:val="center"/>
        <w:rPr>
          <w:b/>
          <w:bCs/>
          <w:iCs/>
          <w:sz w:val="28"/>
          <w:szCs w:val="28"/>
          <w:u w:val="single"/>
        </w:rPr>
      </w:pPr>
      <w:r w:rsidRPr="008E5C9D">
        <w:rPr>
          <w:b/>
          <w:bCs/>
          <w:iCs/>
          <w:sz w:val="28"/>
          <w:szCs w:val="28"/>
          <w:u w:val="single"/>
        </w:rPr>
        <w:t>Советы родителям:</w:t>
      </w:r>
    </w:p>
    <w:p w:rsidR="00DB67A7" w:rsidRPr="008E5C9D" w:rsidRDefault="00DB67A7" w:rsidP="002C3CF6">
      <w:pPr>
        <w:widowControl w:val="0"/>
        <w:tabs>
          <w:tab w:val="left" w:pos="30"/>
        </w:tabs>
        <w:ind w:firstLine="720"/>
        <w:rPr>
          <w:b/>
          <w:bCs/>
          <w:iCs/>
          <w:sz w:val="28"/>
          <w:szCs w:val="28"/>
          <w:u w:val="single"/>
        </w:rPr>
      </w:pPr>
    </w:p>
    <w:p w:rsidR="00404F50" w:rsidRPr="00F83D67" w:rsidRDefault="00404F50" w:rsidP="00404F50">
      <w:pPr>
        <w:widowControl w:val="0"/>
        <w:tabs>
          <w:tab w:val="left" w:pos="30"/>
        </w:tabs>
        <w:ind w:firstLine="720"/>
        <w:jc w:val="both"/>
        <w:rPr>
          <w:iCs/>
        </w:rPr>
      </w:pPr>
      <w:r w:rsidRPr="008E5C9D">
        <w:rPr>
          <w:b/>
          <w:iCs/>
          <w:sz w:val="28"/>
          <w:szCs w:val="28"/>
        </w:rPr>
        <w:t>1</w:t>
      </w:r>
      <w:r w:rsidRPr="00F83D67">
        <w:rPr>
          <w:iCs/>
        </w:rPr>
        <w:t>. Не оставляйте на виду спички, зажигалки.</w:t>
      </w:r>
    </w:p>
    <w:p w:rsidR="00404F50" w:rsidRPr="00F83D67" w:rsidRDefault="00404F50" w:rsidP="00404F50">
      <w:pPr>
        <w:widowControl w:val="0"/>
        <w:tabs>
          <w:tab w:val="left" w:pos="30"/>
        </w:tabs>
        <w:ind w:firstLine="720"/>
        <w:jc w:val="both"/>
        <w:rPr>
          <w:iCs/>
        </w:rPr>
      </w:pPr>
      <w:r w:rsidRPr="00F83D67">
        <w:rPr>
          <w:b/>
          <w:iCs/>
        </w:rPr>
        <w:t>2.</w:t>
      </w:r>
      <w:r w:rsidRPr="00F83D67">
        <w:rPr>
          <w:iCs/>
        </w:rPr>
        <w:t xml:space="preserve"> Не позволяйте детям покупать спички, сигареты.</w:t>
      </w:r>
    </w:p>
    <w:p w:rsidR="00404F50" w:rsidRPr="00F83D67" w:rsidRDefault="00404F50" w:rsidP="00404F50">
      <w:pPr>
        <w:widowControl w:val="0"/>
        <w:tabs>
          <w:tab w:val="left" w:pos="30"/>
        </w:tabs>
        <w:ind w:firstLine="720"/>
        <w:jc w:val="both"/>
        <w:rPr>
          <w:iCs/>
        </w:rPr>
      </w:pPr>
      <w:r w:rsidRPr="00F83D67">
        <w:rPr>
          <w:b/>
          <w:iCs/>
        </w:rPr>
        <w:t>3.</w:t>
      </w:r>
      <w:r w:rsidRPr="00F83D67">
        <w:rPr>
          <w:iCs/>
        </w:rPr>
        <w:t xml:space="preserve"> Следите, как дети проводят свободное время, чем интересуются, с кем общаются.</w:t>
      </w:r>
    </w:p>
    <w:p w:rsidR="00404F50" w:rsidRPr="00F83D67" w:rsidRDefault="00404F50" w:rsidP="00404F50">
      <w:pPr>
        <w:widowControl w:val="0"/>
        <w:tabs>
          <w:tab w:val="left" w:pos="30"/>
        </w:tabs>
        <w:ind w:firstLine="720"/>
        <w:jc w:val="both"/>
        <w:rPr>
          <w:iCs/>
        </w:rPr>
      </w:pPr>
      <w:r w:rsidRPr="00F83D67">
        <w:rPr>
          <w:b/>
          <w:iCs/>
        </w:rPr>
        <w:lastRenderedPageBreak/>
        <w:t>4.</w:t>
      </w:r>
      <w:r w:rsidRPr="00F83D67">
        <w:rPr>
          <w:iCs/>
        </w:rPr>
        <w:t xml:space="preserve"> По возможности не оставляйте детей без присмотра.</w:t>
      </w:r>
    </w:p>
    <w:p w:rsidR="00404F50" w:rsidRPr="001143AE" w:rsidRDefault="00404F50" w:rsidP="00404F50">
      <w:pPr>
        <w:widowControl w:val="0"/>
        <w:tabs>
          <w:tab w:val="left" w:pos="30"/>
        </w:tabs>
        <w:ind w:firstLine="720"/>
        <w:jc w:val="both"/>
        <w:rPr>
          <w:iCs/>
        </w:rPr>
      </w:pPr>
      <w:r w:rsidRPr="00F83D67">
        <w:rPr>
          <w:b/>
          <w:iCs/>
        </w:rPr>
        <w:t>5</w:t>
      </w:r>
      <w:r w:rsidRPr="00F83D67">
        <w:rPr>
          <w:iCs/>
        </w:rPr>
        <w:t>. Не доверяйте маленьким детям наблюдать за топящимися печами</w:t>
      </w:r>
      <w:r w:rsidRPr="008E5C9D">
        <w:rPr>
          <w:iCs/>
          <w:sz w:val="28"/>
          <w:szCs w:val="28"/>
        </w:rPr>
        <w:t xml:space="preserve">, </w:t>
      </w:r>
      <w:r w:rsidRPr="001143AE">
        <w:rPr>
          <w:iCs/>
        </w:rPr>
        <w:t>пользоваться газовыми приборами.</w:t>
      </w:r>
    </w:p>
    <w:p w:rsidR="00C479B3" w:rsidRPr="008E5C9D" w:rsidRDefault="00C479B3" w:rsidP="002C3CF6">
      <w:pPr>
        <w:widowControl w:val="0"/>
        <w:tabs>
          <w:tab w:val="left" w:pos="30"/>
        </w:tabs>
        <w:rPr>
          <w:iCs/>
          <w:sz w:val="28"/>
          <w:szCs w:val="28"/>
        </w:rPr>
      </w:pPr>
    </w:p>
    <w:p w:rsidR="008E5C9D" w:rsidRDefault="008E5C9D" w:rsidP="00404F50">
      <w:pPr>
        <w:tabs>
          <w:tab w:val="left" w:pos="30"/>
        </w:tabs>
        <w:ind w:firstLine="720"/>
        <w:jc w:val="both"/>
        <w:rPr>
          <w:iCs/>
          <w:color w:val="C00000"/>
          <w:sz w:val="28"/>
          <w:szCs w:val="28"/>
        </w:rPr>
      </w:pPr>
    </w:p>
    <w:p w:rsidR="006001F2" w:rsidRDefault="006001F2" w:rsidP="006001F2">
      <w:pPr>
        <w:tabs>
          <w:tab w:val="left" w:pos="30"/>
        </w:tabs>
        <w:ind w:firstLine="720"/>
        <w:jc w:val="both"/>
        <w:rPr>
          <w:b/>
          <w:iCs/>
          <w:color w:val="000000" w:themeColor="text1"/>
          <w:sz w:val="28"/>
          <w:szCs w:val="28"/>
        </w:rPr>
      </w:pPr>
      <w:r w:rsidRPr="00E02BA5">
        <w:rPr>
          <w:b/>
          <w:iCs/>
          <w:color w:val="000000" w:themeColor="text1"/>
          <w:sz w:val="28"/>
          <w:szCs w:val="28"/>
        </w:rPr>
        <w:t>Для соблюдения мер противопожарной безопасности в пожарный сезон необходимо:</w:t>
      </w:r>
    </w:p>
    <w:p w:rsidR="00E02BA5" w:rsidRPr="00E02BA5" w:rsidRDefault="00E02BA5" w:rsidP="006001F2">
      <w:pPr>
        <w:tabs>
          <w:tab w:val="left" w:pos="30"/>
        </w:tabs>
        <w:ind w:firstLine="720"/>
        <w:jc w:val="both"/>
        <w:rPr>
          <w:b/>
          <w:iCs/>
          <w:color w:val="000000" w:themeColor="text1"/>
          <w:sz w:val="28"/>
          <w:szCs w:val="28"/>
        </w:rPr>
      </w:pPr>
    </w:p>
    <w:p w:rsidR="006001F2" w:rsidRPr="00E02BA5" w:rsidRDefault="00E02BA5" w:rsidP="006001F2">
      <w:pPr>
        <w:tabs>
          <w:tab w:val="left" w:pos="30"/>
        </w:tabs>
        <w:ind w:firstLine="720"/>
        <w:jc w:val="both"/>
        <w:rPr>
          <w:iCs/>
          <w:color w:val="000000" w:themeColor="text1"/>
        </w:rPr>
      </w:pPr>
      <w:r>
        <w:rPr>
          <w:iCs/>
          <w:color w:val="000000" w:themeColor="text1"/>
        </w:rPr>
        <w:t xml:space="preserve">- </w:t>
      </w:r>
      <w:r w:rsidR="006001F2" w:rsidRPr="00E02BA5">
        <w:rPr>
          <w:iCs/>
          <w:color w:val="000000" w:themeColor="text1"/>
        </w:rPr>
        <w:t>не разводить костры в пожароопасный период</w:t>
      </w:r>
      <w:r>
        <w:rPr>
          <w:iCs/>
          <w:color w:val="000000" w:themeColor="text1"/>
        </w:rPr>
        <w:t>;</w:t>
      </w:r>
    </w:p>
    <w:p w:rsidR="006001F2" w:rsidRPr="00E02BA5" w:rsidRDefault="00E02BA5" w:rsidP="006001F2">
      <w:pPr>
        <w:tabs>
          <w:tab w:val="left" w:pos="30"/>
        </w:tabs>
        <w:ind w:firstLine="720"/>
        <w:jc w:val="both"/>
        <w:rPr>
          <w:iCs/>
          <w:color w:val="000000" w:themeColor="text1"/>
        </w:rPr>
      </w:pPr>
      <w:r>
        <w:rPr>
          <w:iCs/>
          <w:color w:val="000000" w:themeColor="text1"/>
        </w:rPr>
        <w:t xml:space="preserve">- </w:t>
      </w:r>
      <w:r w:rsidR="006001F2" w:rsidRPr="00E02BA5">
        <w:rPr>
          <w:iCs/>
          <w:color w:val="000000" w:themeColor="text1"/>
        </w:rPr>
        <w:t>не поджигать сухую траву, потому что из-за ветра огонь сильно разносится и может в считанные секунды перейти на соседние кусты и траву деревьев</w:t>
      </w:r>
      <w:r>
        <w:rPr>
          <w:iCs/>
          <w:color w:val="000000" w:themeColor="text1"/>
        </w:rPr>
        <w:t xml:space="preserve">; </w:t>
      </w:r>
    </w:p>
    <w:p w:rsidR="00214357" w:rsidRPr="00E02BA5" w:rsidRDefault="00E02BA5" w:rsidP="006001F2">
      <w:pPr>
        <w:tabs>
          <w:tab w:val="left" w:pos="30"/>
        </w:tabs>
        <w:ind w:firstLine="720"/>
        <w:jc w:val="both"/>
        <w:rPr>
          <w:iCs/>
          <w:color w:val="000000" w:themeColor="text1"/>
        </w:rPr>
      </w:pPr>
      <w:r>
        <w:rPr>
          <w:iCs/>
          <w:color w:val="000000" w:themeColor="text1"/>
        </w:rPr>
        <w:t xml:space="preserve">- </w:t>
      </w:r>
      <w:r w:rsidR="006001F2" w:rsidRPr="00E02BA5">
        <w:rPr>
          <w:iCs/>
          <w:color w:val="000000" w:themeColor="text1"/>
        </w:rPr>
        <w:t>не бросать на землю не потушенные спички или тлеющий окурок</w:t>
      </w:r>
      <w:r>
        <w:rPr>
          <w:iCs/>
          <w:color w:val="000000" w:themeColor="text1"/>
        </w:rPr>
        <w:t>.</w:t>
      </w:r>
    </w:p>
    <w:p w:rsidR="00214357" w:rsidRDefault="00214357" w:rsidP="00404F50">
      <w:pPr>
        <w:tabs>
          <w:tab w:val="left" w:pos="30"/>
        </w:tabs>
        <w:ind w:firstLine="720"/>
        <w:jc w:val="both"/>
        <w:rPr>
          <w:iCs/>
          <w:color w:val="C00000"/>
          <w:sz w:val="28"/>
          <w:szCs w:val="28"/>
        </w:rPr>
      </w:pPr>
    </w:p>
    <w:p w:rsidR="00214357" w:rsidRDefault="00E02BA5" w:rsidP="00E02BA5">
      <w:pPr>
        <w:tabs>
          <w:tab w:val="left" w:pos="30"/>
        </w:tabs>
        <w:ind w:firstLine="720"/>
        <w:jc w:val="center"/>
        <w:rPr>
          <w:iCs/>
          <w:color w:val="C00000"/>
          <w:sz w:val="28"/>
          <w:szCs w:val="28"/>
        </w:rPr>
      </w:pPr>
      <w:r>
        <w:rPr>
          <w:iCs/>
          <w:noProof/>
          <w:color w:val="C00000"/>
          <w:sz w:val="28"/>
          <w:szCs w:val="28"/>
        </w:rPr>
        <w:drawing>
          <wp:inline distT="0" distB="0" distL="0" distR="0" wp14:anchorId="6828BE55" wp14:editId="7E1ABFEE">
            <wp:extent cx="3240405" cy="1926638"/>
            <wp:effectExtent l="0" t="0" r="0" b="0"/>
            <wp:docPr id="4" name="Рисунок 4" descr="C:\Users\USER\Desktop\Статьи  и информация\Буклеты\Картин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татьи  и информация\Буклеты\Картинка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405" cy="1926638"/>
                    </a:xfrm>
                    <a:prstGeom prst="rect">
                      <a:avLst/>
                    </a:prstGeom>
                    <a:noFill/>
                    <a:ln>
                      <a:noFill/>
                    </a:ln>
                  </pic:spPr>
                </pic:pic>
              </a:graphicData>
            </a:graphic>
          </wp:inline>
        </w:drawing>
      </w: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p>
    <w:p w:rsidR="00893EAF" w:rsidRPr="0095226E" w:rsidRDefault="0095226E" w:rsidP="0095226E">
      <w:pPr>
        <w:tabs>
          <w:tab w:val="left" w:pos="30"/>
        </w:tabs>
        <w:ind w:firstLine="720"/>
        <w:jc w:val="center"/>
        <w:rPr>
          <w:b/>
          <w:iCs/>
          <w:sz w:val="32"/>
          <w:szCs w:val="32"/>
          <w:u w:val="single"/>
        </w:rPr>
      </w:pPr>
      <w:r w:rsidRPr="0095226E">
        <w:rPr>
          <w:b/>
          <w:iCs/>
          <w:sz w:val="32"/>
          <w:szCs w:val="32"/>
          <w:u w:val="single"/>
        </w:rPr>
        <w:t xml:space="preserve">Действия населения при       </w:t>
      </w:r>
      <w:r>
        <w:rPr>
          <w:b/>
          <w:iCs/>
          <w:sz w:val="32"/>
          <w:szCs w:val="32"/>
          <w:u w:val="single"/>
        </w:rPr>
        <w:t>ч</w:t>
      </w:r>
      <w:r w:rsidRPr="0095226E">
        <w:rPr>
          <w:b/>
          <w:iCs/>
          <w:sz w:val="32"/>
          <w:szCs w:val="32"/>
          <w:u w:val="single"/>
        </w:rPr>
        <w:t>резвычайн</w:t>
      </w:r>
      <w:r>
        <w:rPr>
          <w:b/>
          <w:iCs/>
          <w:sz w:val="32"/>
          <w:szCs w:val="32"/>
          <w:u w:val="single"/>
        </w:rPr>
        <w:t>ых</w:t>
      </w:r>
      <w:r w:rsidRPr="0095226E">
        <w:rPr>
          <w:b/>
          <w:iCs/>
          <w:sz w:val="32"/>
          <w:szCs w:val="32"/>
          <w:u w:val="single"/>
        </w:rPr>
        <w:t xml:space="preserve"> ситуация</w:t>
      </w:r>
      <w:r>
        <w:rPr>
          <w:b/>
          <w:iCs/>
          <w:sz w:val="32"/>
          <w:szCs w:val="32"/>
          <w:u w:val="single"/>
        </w:rPr>
        <w:t>х</w:t>
      </w:r>
    </w:p>
    <w:p w:rsidR="00893EAF" w:rsidRPr="0095226E" w:rsidRDefault="00893EAF" w:rsidP="00404F50">
      <w:pPr>
        <w:tabs>
          <w:tab w:val="left" w:pos="30"/>
        </w:tabs>
        <w:ind w:firstLine="720"/>
        <w:jc w:val="both"/>
        <w:rPr>
          <w:b/>
          <w:iCs/>
          <w:sz w:val="32"/>
          <w:szCs w:val="32"/>
          <w:u w:val="single"/>
        </w:rPr>
      </w:pPr>
    </w:p>
    <w:p w:rsidR="00893EAF" w:rsidRDefault="0095226E" w:rsidP="0020719F">
      <w:pPr>
        <w:tabs>
          <w:tab w:val="left" w:pos="30"/>
        </w:tabs>
        <w:spacing w:line="276" w:lineRule="auto"/>
        <w:ind w:firstLine="720"/>
        <w:jc w:val="both"/>
        <w:rPr>
          <w:iCs/>
        </w:rPr>
      </w:pPr>
      <w:proofErr w:type="gramStart"/>
      <w:r w:rsidRPr="0095226E">
        <w:rPr>
          <w:iCs/>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20719F" w:rsidRDefault="0020719F" w:rsidP="0020719F">
      <w:pPr>
        <w:tabs>
          <w:tab w:val="left" w:pos="30"/>
        </w:tabs>
        <w:spacing w:line="276" w:lineRule="auto"/>
        <w:ind w:firstLine="720"/>
        <w:jc w:val="both"/>
        <w:rPr>
          <w:iCs/>
        </w:rPr>
      </w:pPr>
    </w:p>
    <w:p w:rsidR="0095226E" w:rsidRDefault="0020719F" w:rsidP="00404F50">
      <w:pPr>
        <w:tabs>
          <w:tab w:val="left" w:pos="30"/>
        </w:tabs>
        <w:ind w:firstLine="720"/>
        <w:jc w:val="both"/>
        <w:rPr>
          <w:b/>
          <w:iCs/>
          <w:u w:val="single"/>
        </w:rPr>
      </w:pPr>
      <w:r w:rsidRPr="0020719F">
        <w:rPr>
          <w:b/>
          <w:iCs/>
          <w:u w:val="single"/>
        </w:rPr>
        <w:t>ДЕЙСТВИЯ ВО ВРЕМЯ ЧС</w:t>
      </w:r>
    </w:p>
    <w:p w:rsidR="0020719F" w:rsidRPr="0020719F" w:rsidRDefault="0020719F" w:rsidP="00404F50">
      <w:pPr>
        <w:tabs>
          <w:tab w:val="left" w:pos="30"/>
        </w:tabs>
        <w:ind w:firstLine="720"/>
        <w:jc w:val="both"/>
        <w:rPr>
          <w:b/>
          <w:iCs/>
          <w:u w:val="single"/>
        </w:rPr>
      </w:pPr>
    </w:p>
    <w:p w:rsidR="0095226E" w:rsidRPr="0095226E" w:rsidRDefault="0095226E" w:rsidP="0095226E">
      <w:pPr>
        <w:tabs>
          <w:tab w:val="left" w:pos="30"/>
        </w:tabs>
        <w:ind w:firstLine="720"/>
        <w:jc w:val="both"/>
        <w:rPr>
          <w:iCs/>
        </w:rPr>
      </w:pPr>
      <w:r w:rsidRPr="0095226E">
        <w:rPr>
          <w:iCs/>
        </w:rPr>
        <w:t>• Сохраняйте спокойствие.</w:t>
      </w:r>
    </w:p>
    <w:p w:rsidR="0095226E" w:rsidRPr="0095226E" w:rsidRDefault="0095226E" w:rsidP="0095226E">
      <w:pPr>
        <w:tabs>
          <w:tab w:val="left" w:pos="30"/>
        </w:tabs>
        <w:ind w:firstLine="720"/>
        <w:jc w:val="both"/>
        <w:rPr>
          <w:iCs/>
        </w:rPr>
      </w:pPr>
      <w:r w:rsidRPr="0095226E">
        <w:rPr>
          <w:iCs/>
        </w:rPr>
        <w:t>• Ни в коем случае не покидайте дом.</w:t>
      </w:r>
    </w:p>
    <w:p w:rsidR="0095226E" w:rsidRPr="0095226E" w:rsidRDefault="0095226E" w:rsidP="0095226E">
      <w:pPr>
        <w:tabs>
          <w:tab w:val="left" w:pos="30"/>
        </w:tabs>
        <w:ind w:firstLine="720"/>
        <w:jc w:val="both"/>
        <w:rPr>
          <w:iCs/>
        </w:rPr>
      </w:pPr>
      <w:r w:rsidRPr="0095226E">
        <w:rPr>
          <w:iCs/>
        </w:rPr>
        <w:t>• Соберите всех в убежище или, если такового нет, в заранее выбранной комнате.</w:t>
      </w:r>
    </w:p>
    <w:p w:rsidR="0095226E" w:rsidRPr="0095226E" w:rsidRDefault="0095226E" w:rsidP="0095226E">
      <w:pPr>
        <w:tabs>
          <w:tab w:val="left" w:pos="30"/>
        </w:tabs>
        <w:ind w:firstLine="720"/>
        <w:jc w:val="both"/>
        <w:rPr>
          <w:iCs/>
        </w:rPr>
      </w:pPr>
      <w:r w:rsidRPr="0095226E">
        <w:rPr>
          <w:iCs/>
        </w:rPr>
        <w:t>• Слушайте радио, чтобы получать информацию.</w:t>
      </w:r>
    </w:p>
    <w:p w:rsidR="0095226E" w:rsidRPr="0095226E" w:rsidRDefault="0095226E" w:rsidP="0095226E">
      <w:pPr>
        <w:tabs>
          <w:tab w:val="left" w:pos="30"/>
        </w:tabs>
        <w:ind w:firstLine="720"/>
        <w:jc w:val="both"/>
        <w:rPr>
          <w:iCs/>
        </w:rPr>
      </w:pPr>
      <w:r w:rsidRPr="0095226E">
        <w:rPr>
          <w:iCs/>
        </w:rPr>
        <w:t>• Никуда не звоните, чтобы не перегружать телефонные линии.</w:t>
      </w:r>
    </w:p>
    <w:p w:rsidR="0095226E" w:rsidRPr="0095226E" w:rsidRDefault="0095226E" w:rsidP="0095226E">
      <w:pPr>
        <w:tabs>
          <w:tab w:val="left" w:pos="30"/>
        </w:tabs>
        <w:ind w:firstLine="720"/>
        <w:jc w:val="both"/>
        <w:rPr>
          <w:iCs/>
        </w:rPr>
      </w:pPr>
      <w:r w:rsidRPr="0095226E">
        <w:rPr>
          <w:iCs/>
        </w:rPr>
        <w:t>• Следуйте инструкциям властей и спасательных служб.</w:t>
      </w:r>
    </w:p>
    <w:p w:rsidR="00893EAF" w:rsidRPr="0095226E" w:rsidRDefault="0095226E" w:rsidP="0095226E">
      <w:pPr>
        <w:tabs>
          <w:tab w:val="left" w:pos="30"/>
        </w:tabs>
        <w:ind w:firstLine="720"/>
        <w:jc w:val="both"/>
        <w:rPr>
          <w:iCs/>
        </w:rPr>
      </w:pPr>
      <w:r w:rsidRPr="0095226E">
        <w:rPr>
          <w:iCs/>
        </w:rPr>
        <w:t>• При грозе с молниями защитите себя, выключив радио, телевизор и отключив электричество. Держитесь подальше от металлических предметов. Не стойте на возвышенности, не пытайтесь укрыться под деревом. Если вы в машине, оставайтесь в ней.</w:t>
      </w:r>
    </w:p>
    <w:p w:rsidR="00893EAF" w:rsidRDefault="00893EAF" w:rsidP="00404F50">
      <w:pPr>
        <w:tabs>
          <w:tab w:val="left" w:pos="30"/>
        </w:tabs>
        <w:ind w:firstLine="720"/>
        <w:jc w:val="both"/>
        <w:rPr>
          <w:iCs/>
          <w:color w:val="C00000"/>
          <w:sz w:val="28"/>
          <w:szCs w:val="28"/>
        </w:rPr>
      </w:pPr>
    </w:p>
    <w:p w:rsidR="00893EAF" w:rsidRDefault="00893EAF" w:rsidP="00404F50">
      <w:pPr>
        <w:tabs>
          <w:tab w:val="left" w:pos="30"/>
        </w:tabs>
        <w:ind w:firstLine="720"/>
        <w:jc w:val="both"/>
        <w:rPr>
          <w:iCs/>
          <w:color w:val="C00000"/>
          <w:sz w:val="28"/>
          <w:szCs w:val="28"/>
        </w:rPr>
      </w:pPr>
      <w:bookmarkStart w:id="1" w:name="_GoBack"/>
      <w:bookmarkEnd w:id="1"/>
    </w:p>
    <w:p w:rsidR="00893EAF" w:rsidRDefault="00893EAF" w:rsidP="00404F50">
      <w:pPr>
        <w:tabs>
          <w:tab w:val="left" w:pos="30"/>
        </w:tabs>
        <w:ind w:firstLine="720"/>
        <w:jc w:val="both"/>
        <w:rPr>
          <w:iCs/>
          <w:color w:val="C00000"/>
          <w:sz w:val="28"/>
          <w:szCs w:val="28"/>
        </w:rPr>
      </w:pPr>
    </w:p>
    <w:p w:rsidR="0095226E" w:rsidRDefault="0095226E" w:rsidP="00404F50">
      <w:pPr>
        <w:tabs>
          <w:tab w:val="left" w:pos="30"/>
        </w:tabs>
        <w:ind w:firstLine="720"/>
        <w:jc w:val="both"/>
        <w:rPr>
          <w:iCs/>
          <w:color w:val="C00000"/>
          <w:sz w:val="28"/>
          <w:szCs w:val="28"/>
        </w:rPr>
      </w:pPr>
    </w:p>
    <w:p w:rsidR="0095226E" w:rsidRDefault="0095226E" w:rsidP="00404F50">
      <w:pPr>
        <w:tabs>
          <w:tab w:val="left" w:pos="30"/>
        </w:tabs>
        <w:ind w:firstLine="720"/>
        <w:jc w:val="both"/>
        <w:rPr>
          <w:iCs/>
          <w:color w:val="C00000"/>
          <w:sz w:val="28"/>
          <w:szCs w:val="28"/>
        </w:rPr>
      </w:pPr>
    </w:p>
    <w:p w:rsidR="00DE446F" w:rsidRDefault="00DE446F" w:rsidP="00404F50">
      <w:pPr>
        <w:tabs>
          <w:tab w:val="left" w:pos="30"/>
        </w:tabs>
        <w:ind w:firstLine="720"/>
        <w:jc w:val="both"/>
        <w:rPr>
          <w:iCs/>
          <w:color w:val="C00000"/>
          <w:sz w:val="28"/>
          <w:szCs w:val="28"/>
        </w:rPr>
      </w:pPr>
    </w:p>
    <w:p w:rsidR="00DE446F" w:rsidRDefault="00DE446F" w:rsidP="00404F50">
      <w:pPr>
        <w:tabs>
          <w:tab w:val="left" w:pos="30"/>
        </w:tabs>
        <w:ind w:firstLine="720"/>
        <w:jc w:val="both"/>
        <w:rPr>
          <w:iCs/>
          <w:color w:val="C00000"/>
          <w:sz w:val="28"/>
          <w:szCs w:val="28"/>
        </w:rPr>
      </w:pPr>
    </w:p>
    <w:p w:rsidR="00F83D67" w:rsidRPr="00214357" w:rsidRDefault="00F83D67" w:rsidP="00214357">
      <w:pPr>
        <w:tabs>
          <w:tab w:val="left" w:pos="30"/>
        </w:tabs>
        <w:ind w:firstLine="720"/>
        <w:jc w:val="center"/>
        <w:rPr>
          <w:iCs/>
          <w:color w:val="C00000"/>
        </w:rPr>
      </w:pPr>
    </w:p>
    <w:p w:rsidR="00214357" w:rsidRPr="00214357" w:rsidRDefault="00214357" w:rsidP="00214357">
      <w:pPr>
        <w:tabs>
          <w:tab w:val="left" w:pos="30"/>
        </w:tabs>
        <w:ind w:firstLine="720"/>
        <w:jc w:val="center"/>
        <w:rPr>
          <w:iCs/>
          <w:color w:val="000000" w:themeColor="text1"/>
        </w:rPr>
      </w:pPr>
      <w:r w:rsidRPr="00214357">
        <w:rPr>
          <w:iCs/>
          <w:color w:val="000000" w:themeColor="text1"/>
        </w:rPr>
        <w:t>Наш адрес:</w:t>
      </w:r>
    </w:p>
    <w:p w:rsidR="00214357" w:rsidRPr="00214357" w:rsidRDefault="00214357" w:rsidP="00214357">
      <w:pPr>
        <w:tabs>
          <w:tab w:val="left" w:pos="30"/>
        </w:tabs>
        <w:ind w:firstLine="720"/>
        <w:jc w:val="center"/>
        <w:rPr>
          <w:iCs/>
          <w:color w:val="000000" w:themeColor="text1"/>
        </w:rPr>
      </w:pPr>
      <w:r w:rsidRPr="00214357">
        <w:rPr>
          <w:iCs/>
          <w:color w:val="000000" w:themeColor="text1"/>
        </w:rPr>
        <w:t>357850, Ставропольский край,</w:t>
      </w:r>
    </w:p>
    <w:p w:rsidR="00214357" w:rsidRPr="00214357" w:rsidRDefault="00214357" w:rsidP="00214357">
      <w:pPr>
        <w:tabs>
          <w:tab w:val="left" w:pos="30"/>
        </w:tabs>
        <w:ind w:firstLine="720"/>
        <w:jc w:val="center"/>
        <w:rPr>
          <w:iCs/>
          <w:color w:val="000000" w:themeColor="text1"/>
        </w:rPr>
      </w:pPr>
      <w:r w:rsidRPr="00214357">
        <w:rPr>
          <w:iCs/>
          <w:color w:val="000000" w:themeColor="text1"/>
        </w:rPr>
        <w:t>Курский муниципальный</w:t>
      </w:r>
      <w:r w:rsidRPr="00214357">
        <w:rPr>
          <w:iCs/>
          <w:color w:val="000000" w:themeColor="text1"/>
        </w:rPr>
        <w:tab/>
        <w:t xml:space="preserve"> округ,</w:t>
      </w:r>
    </w:p>
    <w:p w:rsidR="00214357" w:rsidRPr="00214357" w:rsidRDefault="00214357" w:rsidP="00214357">
      <w:pPr>
        <w:tabs>
          <w:tab w:val="left" w:pos="30"/>
        </w:tabs>
        <w:ind w:firstLine="720"/>
        <w:jc w:val="center"/>
        <w:rPr>
          <w:iCs/>
          <w:color w:val="000000" w:themeColor="text1"/>
        </w:rPr>
      </w:pPr>
      <w:r w:rsidRPr="00214357">
        <w:rPr>
          <w:iCs/>
          <w:color w:val="000000" w:themeColor="text1"/>
        </w:rPr>
        <w:t xml:space="preserve">Курская </w:t>
      </w:r>
      <w:proofErr w:type="spellStart"/>
      <w:r w:rsidRPr="00214357">
        <w:rPr>
          <w:iCs/>
          <w:color w:val="000000" w:themeColor="text1"/>
        </w:rPr>
        <w:t>ст-ца</w:t>
      </w:r>
      <w:proofErr w:type="spellEnd"/>
      <w:r w:rsidRPr="00214357">
        <w:rPr>
          <w:iCs/>
          <w:color w:val="000000" w:themeColor="text1"/>
        </w:rPr>
        <w:t>, ул. Мира, д. 30</w:t>
      </w:r>
    </w:p>
    <w:p w:rsidR="00214357" w:rsidRPr="00214357" w:rsidRDefault="00214357" w:rsidP="00214357">
      <w:pPr>
        <w:tabs>
          <w:tab w:val="left" w:pos="30"/>
        </w:tabs>
        <w:ind w:firstLine="720"/>
        <w:jc w:val="center"/>
        <w:rPr>
          <w:iCs/>
          <w:color w:val="000000" w:themeColor="text1"/>
          <w:lang w:val="en-US"/>
        </w:rPr>
      </w:pPr>
      <w:r w:rsidRPr="00214357">
        <w:rPr>
          <w:iCs/>
          <w:color w:val="000000" w:themeColor="text1"/>
          <w:lang w:val="en-US"/>
        </w:rPr>
        <w:t>E-mail: srcn08@minsoc26.ru</w:t>
      </w:r>
    </w:p>
    <w:p w:rsidR="00214357" w:rsidRPr="00214357" w:rsidRDefault="00214357" w:rsidP="00214357">
      <w:pPr>
        <w:tabs>
          <w:tab w:val="left" w:pos="30"/>
        </w:tabs>
        <w:ind w:firstLine="720"/>
        <w:jc w:val="center"/>
        <w:rPr>
          <w:iCs/>
          <w:color w:val="000000" w:themeColor="text1"/>
          <w:lang w:val="en-US"/>
        </w:rPr>
      </w:pPr>
      <w:r w:rsidRPr="00214357">
        <w:rPr>
          <w:iCs/>
          <w:color w:val="000000" w:themeColor="text1"/>
        </w:rPr>
        <w:t>тел</w:t>
      </w:r>
      <w:r w:rsidRPr="00214357">
        <w:rPr>
          <w:iCs/>
          <w:color w:val="000000" w:themeColor="text1"/>
          <w:lang w:val="en-US"/>
        </w:rPr>
        <w:t>. 8 (87964) 6-50-96</w:t>
      </w:r>
    </w:p>
    <w:p w:rsidR="00214357" w:rsidRPr="00214357" w:rsidRDefault="00214357" w:rsidP="00214357">
      <w:pPr>
        <w:tabs>
          <w:tab w:val="left" w:pos="30"/>
        </w:tabs>
        <w:ind w:firstLine="720"/>
        <w:jc w:val="center"/>
        <w:rPr>
          <w:iCs/>
          <w:color w:val="000000" w:themeColor="text1"/>
        </w:rPr>
      </w:pPr>
      <w:r w:rsidRPr="00214357">
        <w:rPr>
          <w:iCs/>
          <w:color w:val="000000" w:themeColor="text1"/>
        </w:rPr>
        <w:t>Официальный сайт:</w:t>
      </w:r>
    </w:p>
    <w:p w:rsidR="00214357" w:rsidRPr="00214357" w:rsidRDefault="00214357" w:rsidP="00214357">
      <w:pPr>
        <w:tabs>
          <w:tab w:val="left" w:pos="30"/>
        </w:tabs>
        <w:ind w:firstLine="720"/>
        <w:jc w:val="center"/>
        <w:rPr>
          <w:iCs/>
          <w:color w:val="000000" w:themeColor="text1"/>
        </w:rPr>
      </w:pPr>
      <w:r w:rsidRPr="00214357">
        <w:rPr>
          <w:iCs/>
          <w:color w:val="000000" w:themeColor="text1"/>
        </w:rPr>
        <w:t>курский-срцн.ru.</w:t>
      </w: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r w:rsidRPr="00214357">
        <w:rPr>
          <w:iCs/>
          <w:color w:val="000000" w:themeColor="text1"/>
        </w:rPr>
        <w:t>Социальные сети:</w:t>
      </w:r>
    </w:p>
    <w:p w:rsidR="00214357" w:rsidRPr="00A628B5" w:rsidRDefault="0020719F" w:rsidP="00214357">
      <w:pPr>
        <w:tabs>
          <w:tab w:val="left" w:pos="30"/>
        </w:tabs>
        <w:ind w:firstLine="720"/>
        <w:jc w:val="center"/>
        <w:rPr>
          <w:iCs/>
          <w:color w:val="000000" w:themeColor="text1"/>
          <w:u w:val="single"/>
        </w:rPr>
      </w:pPr>
      <w:hyperlink r:id="rId8" w:history="1">
        <w:r w:rsidR="00214357" w:rsidRPr="00214357">
          <w:rPr>
            <w:rStyle w:val="a7"/>
            <w:iCs/>
            <w:color w:val="000000" w:themeColor="text1"/>
            <w:lang w:val="en-US"/>
          </w:rPr>
          <w:t>https</w:t>
        </w:r>
        <w:r w:rsidR="00214357" w:rsidRPr="00A628B5">
          <w:rPr>
            <w:rStyle w:val="a7"/>
            <w:iCs/>
            <w:color w:val="000000" w:themeColor="text1"/>
          </w:rPr>
          <w:t>://</w:t>
        </w:r>
        <w:r w:rsidR="00214357" w:rsidRPr="00214357">
          <w:rPr>
            <w:rStyle w:val="a7"/>
            <w:iCs/>
            <w:color w:val="000000" w:themeColor="text1"/>
            <w:lang w:val="en-US"/>
          </w:rPr>
          <w:t>www</w:t>
        </w:r>
        <w:r w:rsidR="00214357" w:rsidRPr="00A628B5">
          <w:rPr>
            <w:rStyle w:val="a7"/>
            <w:iCs/>
            <w:color w:val="000000" w:themeColor="text1"/>
          </w:rPr>
          <w:t>.</w:t>
        </w:r>
        <w:proofErr w:type="spellStart"/>
        <w:r w:rsidR="00214357" w:rsidRPr="00214357">
          <w:rPr>
            <w:rStyle w:val="a7"/>
            <w:iCs/>
            <w:color w:val="000000" w:themeColor="text1"/>
            <w:lang w:val="en-US"/>
          </w:rPr>
          <w:t>youtube</w:t>
        </w:r>
        <w:proofErr w:type="spellEnd"/>
        <w:r w:rsidR="00214357" w:rsidRPr="00A628B5">
          <w:rPr>
            <w:rStyle w:val="a7"/>
            <w:iCs/>
            <w:color w:val="000000" w:themeColor="text1"/>
          </w:rPr>
          <w:t>.</w:t>
        </w:r>
        <w:r w:rsidR="00214357" w:rsidRPr="00214357">
          <w:rPr>
            <w:rStyle w:val="a7"/>
            <w:iCs/>
            <w:color w:val="000000" w:themeColor="text1"/>
            <w:lang w:val="en-US"/>
          </w:rPr>
          <w:t>com</w:t>
        </w:r>
        <w:r w:rsidR="00214357" w:rsidRPr="00A628B5">
          <w:rPr>
            <w:rStyle w:val="a7"/>
            <w:iCs/>
            <w:color w:val="000000" w:themeColor="text1"/>
          </w:rPr>
          <w:t>/</w:t>
        </w:r>
        <w:r w:rsidR="00214357" w:rsidRPr="00214357">
          <w:rPr>
            <w:rStyle w:val="a7"/>
            <w:iCs/>
            <w:color w:val="000000" w:themeColor="text1"/>
            <w:lang w:val="en-US"/>
          </w:rPr>
          <w:t>channel</w:t>
        </w:r>
        <w:r w:rsidR="00214357" w:rsidRPr="00A628B5">
          <w:rPr>
            <w:rStyle w:val="a7"/>
            <w:iCs/>
            <w:color w:val="000000" w:themeColor="text1"/>
          </w:rPr>
          <w:t>/</w:t>
        </w:r>
        <w:r w:rsidR="00214357" w:rsidRPr="00214357">
          <w:rPr>
            <w:rStyle w:val="a7"/>
            <w:iCs/>
            <w:color w:val="000000" w:themeColor="text1"/>
            <w:lang w:val="en-US"/>
          </w:rPr>
          <w:t>UC</w:t>
        </w:r>
      </w:hyperlink>
      <w:r w:rsidR="00214357" w:rsidRPr="00A628B5">
        <w:rPr>
          <w:iCs/>
          <w:color w:val="000000" w:themeColor="text1"/>
          <w:u w:val="single"/>
        </w:rPr>
        <w:t xml:space="preserve">  41</w:t>
      </w:r>
      <w:proofErr w:type="spellStart"/>
      <w:r w:rsidR="00214357" w:rsidRPr="00214357">
        <w:rPr>
          <w:iCs/>
          <w:color w:val="000000" w:themeColor="text1"/>
          <w:u w:val="single"/>
          <w:lang w:val="en-US"/>
        </w:rPr>
        <w:t>THaMUDpdBU</w:t>
      </w:r>
      <w:proofErr w:type="spellEnd"/>
      <w:r w:rsidR="00214357" w:rsidRPr="00A628B5">
        <w:rPr>
          <w:iCs/>
          <w:color w:val="000000" w:themeColor="text1"/>
          <w:u w:val="single"/>
        </w:rPr>
        <w:t>3</w:t>
      </w:r>
      <w:r w:rsidR="00214357" w:rsidRPr="00214357">
        <w:rPr>
          <w:iCs/>
          <w:color w:val="000000" w:themeColor="text1"/>
          <w:u w:val="single"/>
          <w:lang w:val="en-US"/>
        </w:rPr>
        <w:t>m</w:t>
      </w:r>
      <w:r w:rsidR="00214357" w:rsidRPr="00A628B5">
        <w:rPr>
          <w:iCs/>
          <w:color w:val="000000" w:themeColor="text1"/>
          <w:u w:val="single"/>
        </w:rPr>
        <w:t>7</w:t>
      </w:r>
      <w:proofErr w:type="spellStart"/>
      <w:r w:rsidR="00214357" w:rsidRPr="00214357">
        <w:rPr>
          <w:iCs/>
          <w:color w:val="000000" w:themeColor="text1"/>
          <w:u w:val="single"/>
          <w:lang w:val="en-US"/>
        </w:rPr>
        <w:t>aG</w:t>
      </w:r>
      <w:proofErr w:type="spellEnd"/>
      <w:r w:rsidR="00214357" w:rsidRPr="00A628B5">
        <w:rPr>
          <w:iCs/>
          <w:color w:val="000000" w:themeColor="text1"/>
          <w:u w:val="single"/>
        </w:rPr>
        <w:t>9</w:t>
      </w:r>
      <w:proofErr w:type="spellStart"/>
      <w:r w:rsidR="00214357" w:rsidRPr="00214357">
        <w:rPr>
          <w:iCs/>
          <w:color w:val="000000" w:themeColor="text1"/>
          <w:u w:val="single"/>
          <w:lang w:val="en-US"/>
        </w:rPr>
        <w:t>dHAA</w:t>
      </w:r>
      <w:proofErr w:type="spellEnd"/>
      <w:r w:rsidR="00214357" w:rsidRPr="00A628B5">
        <w:rPr>
          <w:iCs/>
          <w:color w:val="000000" w:themeColor="text1"/>
          <w:u w:val="single"/>
        </w:rPr>
        <w:t>/</w:t>
      </w:r>
      <w:r w:rsidR="00214357" w:rsidRPr="00214357">
        <w:rPr>
          <w:iCs/>
          <w:color w:val="000000" w:themeColor="text1"/>
          <w:u w:val="single"/>
          <w:lang w:val="en-US"/>
        </w:rPr>
        <w:t>videos</w:t>
      </w:r>
    </w:p>
    <w:p w:rsidR="00214357" w:rsidRPr="00214357" w:rsidRDefault="00214357" w:rsidP="00214357">
      <w:pPr>
        <w:tabs>
          <w:tab w:val="left" w:pos="30"/>
        </w:tabs>
        <w:ind w:firstLine="720"/>
        <w:jc w:val="center"/>
        <w:rPr>
          <w:iCs/>
          <w:color w:val="000000" w:themeColor="text1"/>
          <w:u w:val="single"/>
        </w:rPr>
      </w:pPr>
      <w:r w:rsidRPr="00214357">
        <w:rPr>
          <w:iCs/>
          <w:color w:val="000000" w:themeColor="text1"/>
          <w:u w:val="single"/>
        </w:rPr>
        <w:t>https://ok.ru/gkusokursk</w:t>
      </w:r>
    </w:p>
    <w:p w:rsidR="00214357" w:rsidRPr="00214357" w:rsidRDefault="00214357" w:rsidP="00214357">
      <w:pPr>
        <w:tabs>
          <w:tab w:val="left" w:pos="30"/>
        </w:tabs>
        <w:ind w:firstLine="720"/>
        <w:jc w:val="center"/>
        <w:rPr>
          <w:iCs/>
          <w:color w:val="000000" w:themeColor="text1"/>
          <w:u w:val="single"/>
        </w:rPr>
      </w:pPr>
      <w:r w:rsidRPr="00214357">
        <w:rPr>
          <w:iCs/>
          <w:color w:val="000000" w:themeColor="text1"/>
          <w:u w:val="single"/>
        </w:rPr>
        <w:t>https://www.instagram.com/nadegdazentr/</w:t>
      </w:r>
    </w:p>
    <w:p w:rsidR="00214357" w:rsidRPr="00214357" w:rsidRDefault="00214357" w:rsidP="00214357">
      <w:pPr>
        <w:tabs>
          <w:tab w:val="left" w:pos="30"/>
        </w:tabs>
        <w:ind w:firstLine="720"/>
        <w:jc w:val="center"/>
        <w:rPr>
          <w:iCs/>
          <w:color w:val="000000" w:themeColor="text1"/>
          <w:u w:val="single"/>
        </w:rPr>
      </w:pPr>
      <w:r w:rsidRPr="00214357">
        <w:rPr>
          <w:iCs/>
          <w:color w:val="000000" w:themeColor="text1"/>
          <w:u w:val="single"/>
        </w:rPr>
        <w:t>https://vk.com/centr_nadegda</w:t>
      </w:r>
    </w:p>
    <w:p w:rsidR="00214357" w:rsidRPr="00214357" w:rsidRDefault="00214357" w:rsidP="00214357">
      <w:pPr>
        <w:tabs>
          <w:tab w:val="left" w:pos="30"/>
        </w:tabs>
        <w:ind w:firstLine="720"/>
        <w:jc w:val="center"/>
        <w:rPr>
          <w:iCs/>
          <w:color w:val="000000" w:themeColor="text1"/>
          <w:u w:val="single"/>
        </w:rPr>
      </w:pP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p>
    <w:p w:rsidR="00214357" w:rsidRPr="00214357" w:rsidRDefault="00214357" w:rsidP="00214357">
      <w:pPr>
        <w:tabs>
          <w:tab w:val="left" w:pos="30"/>
        </w:tabs>
        <w:ind w:firstLine="720"/>
        <w:jc w:val="center"/>
        <w:rPr>
          <w:iCs/>
          <w:color w:val="000000" w:themeColor="text1"/>
        </w:rPr>
      </w:pPr>
      <w:r w:rsidRPr="00214357">
        <w:rPr>
          <w:iCs/>
          <w:color w:val="000000" w:themeColor="text1"/>
        </w:rPr>
        <w:t>Подготовил:</w:t>
      </w:r>
    </w:p>
    <w:p w:rsidR="00214357" w:rsidRPr="00214357" w:rsidRDefault="00214357" w:rsidP="00893EAF">
      <w:pPr>
        <w:tabs>
          <w:tab w:val="left" w:pos="30"/>
        </w:tabs>
        <w:ind w:firstLine="720"/>
        <w:jc w:val="center"/>
        <w:rPr>
          <w:iCs/>
          <w:color w:val="000000" w:themeColor="text1"/>
        </w:rPr>
      </w:pPr>
      <w:r w:rsidRPr="00214357">
        <w:rPr>
          <w:iCs/>
          <w:color w:val="000000" w:themeColor="text1"/>
        </w:rPr>
        <w:t xml:space="preserve">Специалист по социальной работе </w:t>
      </w:r>
      <w:r w:rsidR="00893EAF">
        <w:rPr>
          <w:iCs/>
          <w:color w:val="000000" w:themeColor="text1"/>
        </w:rPr>
        <w:t xml:space="preserve">   </w:t>
      </w:r>
      <w:r w:rsidRPr="00214357">
        <w:rPr>
          <w:iCs/>
          <w:color w:val="000000" w:themeColor="text1"/>
        </w:rPr>
        <w:t xml:space="preserve">отделения социальной диагностики и социально – правовой помощи  </w:t>
      </w:r>
      <w:r>
        <w:rPr>
          <w:iCs/>
          <w:color w:val="000000" w:themeColor="text1"/>
        </w:rPr>
        <w:t>С.Г. Арутюнян</w:t>
      </w:r>
    </w:p>
    <w:p w:rsidR="00214357" w:rsidRDefault="00214357" w:rsidP="00404F50">
      <w:pPr>
        <w:tabs>
          <w:tab w:val="left" w:pos="30"/>
        </w:tabs>
        <w:ind w:firstLine="720"/>
        <w:jc w:val="both"/>
        <w:rPr>
          <w:iCs/>
          <w:color w:val="000000" w:themeColor="text1"/>
          <w:sz w:val="28"/>
          <w:szCs w:val="28"/>
        </w:rPr>
      </w:pPr>
    </w:p>
    <w:p w:rsidR="0020719F" w:rsidRDefault="0020719F" w:rsidP="00404F50">
      <w:pPr>
        <w:tabs>
          <w:tab w:val="left" w:pos="30"/>
        </w:tabs>
        <w:ind w:firstLine="720"/>
        <w:jc w:val="both"/>
        <w:rPr>
          <w:iCs/>
          <w:color w:val="000000" w:themeColor="text1"/>
          <w:sz w:val="28"/>
          <w:szCs w:val="28"/>
        </w:rPr>
      </w:pPr>
    </w:p>
    <w:p w:rsidR="0020719F" w:rsidRDefault="0020719F" w:rsidP="00404F50">
      <w:pPr>
        <w:tabs>
          <w:tab w:val="left" w:pos="30"/>
        </w:tabs>
        <w:ind w:firstLine="720"/>
        <w:jc w:val="both"/>
        <w:rPr>
          <w:iCs/>
          <w:color w:val="000000" w:themeColor="text1"/>
          <w:sz w:val="28"/>
          <w:szCs w:val="28"/>
        </w:rPr>
      </w:pPr>
    </w:p>
    <w:p w:rsidR="0020719F" w:rsidRDefault="0020719F" w:rsidP="00404F50">
      <w:pPr>
        <w:tabs>
          <w:tab w:val="left" w:pos="30"/>
        </w:tabs>
        <w:ind w:firstLine="720"/>
        <w:jc w:val="both"/>
        <w:rPr>
          <w:iCs/>
          <w:color w:val="000000" w:themeColor="text1"/>
          <w:sz w:val="28"/>
          <w:szCs w:val="28"/>
        </w:rPr>
      </w:pPr>
    </w:p>
    <w:p w:rsidR="0020719F" w:rsidRDefault="0020719F" w:rsidP="00404F50">
      <w:pPr>
        <w:tabs>
          <w:tab w:val="left" w:pos="30"/>
        </w:tabs>
        <w:ind w:firstLine="720"/>
        <w:jc w:val="both"/>
        <w:rPr>
          <w:iCs/>
          <w:color w:val="000000" w:themeColor="text1"/>
          <w:sz w:val="28"/>
          <w:szCs w:val="28"/>
        </w:rPr>
      </w:pPr>
    </w:p>
    <w:p w:rsidR="0020719F" w:rsidRDefault="0020719F" w:rsidP="00404F50">
      <w:pPr>
        <w:tabs>
          <w:tab w:val="left" w:pos="30"/>
        </w:tabs>
        <w:ind w:firstLine="720"/>
        <w:jc w:val="both"/>
        <w:rPr>
          <w:iCs/>
          <w:color w:val="000000" w:themeColor="text1"/>
          <w:sz w:val="28"/>
          <w:szCs w:val="28"/>
        </w:rPr>
      </w:pPr>
    </w:p>
    <w:p w:rsidR="00E02BA5" w:rsidRDefault="00E02BA5" w:rsidP="00404F50">
      <w:pPr>
        <w:tabs>
          <w:tab w:val="left" w:pos="30"/>
        </w:tabs>
        <w:ind w:firstLine="720"/>
        <w:jc w:val="both"/>
        <w:rPr>
          <w:iCs/>
          <w:color w:val="000000" w:themeColor="text1"/>
          <w:sz w:val="28"/>
          <w:szCs w:val="28"/>
        </w:rPr>
      </w:pPr>
    </w:p>
    <w:p w:rsidR="00F83D67" w:rsidRPr="00893EAF" w:rsidRDefault="007E67DD" w:rsidP="00BC5DC7">
      <w:pPr>
        <w:tabs>
          <w:tab w:val="left" w:pos="30"/>
        </w:tabs>
        <w:jc w:val="center"/>
        <w:rPr>
          <w:b/>
          <w:i/>
          <w:iCs/>
          <w:sz w:val="28"/>
          <w:szCs w:val="28"/>
        </w:rPr>
      </w:pPr>
      <w:bookmarkStart w:id="2" w:name="_Hlk514798897"/>
      <w:r w:rsidRPr="00893EAF">
        <w:rPr>
          <w:b/>
          <w:i/>
          <w:iCs/>
          <w:sz w:val="28"/>
          <w:szCs w:val="28"/>
        </w:rPr>
        <w:lastRenderedPageBreak/>
        <w:t>Го</w:t>
      </w:r>
      <w:r w:rsidR="00F83D67" w:rsidRPr="00893EAF">
        <w:rPr>
          <w:b/>
          <w:i/>
          <w:iCs/>
          <w:sz w:val="28"/>
          <w:szCs w:val="28"/>
        </w:rPr>
        <w:t xml:space="preserve">сударственное казенное учреждение социального обслуживания </w:t>
      </w:r>
    </w:p>
    <w:p w:rsidR="00F83D67" w:rsidRPr="00893EAF" w:rsidRDefault="00F83D67" w:rsidP="00BC5DC7">
      <w:pPr>
        <w:tabs>
          <w:tab w:val="left" w:pos="30"/>
        </w:tabs>
        <w:jc w:val="center"/>
        <w:rPr>
          <w:b/>
          <w:i/>
          <w:iCs/>
          <w:sz w:val="28"/>
          <w:szCs w:val="28"/>
        </w:rPr>
      </w:pPr>
      <w:r w:rsidRPr="00893EAF">
        <w:rPr>
          <w:b/>
          <w:i/>
          <w:iCs/>
          <w:sz w:val="28"/>
          <w:szCs w:val="28"/>
        </w:rPr>
        <w:t>«Курский социально-реабилитационный центр для несовершеннолетних</w:t>
      </w:r>
    </w:p>
    <w:p w:rsidR="008E5C9D" w:rsidRPr="00893EAF" w:rsidRDefault="00F83D67" w:rsidP="00BC5DC7">
      <w:pPr>
        <w:tabs>
          <w:tab w:val="left" w:pos="30"/>
        </w:tabs>
        <w:jc w:val="center"/>
        <w:rPr>
          <w:b/>
          <w:i/>
          <w:iCs/>
          <w:sz w:val="28"/>
          <w:szCs w:val="28"/>
        </w:rPr>
      </w:pPr>
      <w:r w:rsidRPr="00893EAF">
        <w:rPr>
          <w:b/>
          <w:i/>
          <w:iCs/>
          <w:sz w:val="28"/>
          <w:szCs w:val="28"/>
        </w:rPr>
        <w:t xml:space="preserve">«Надежда» </w:t>
      </w:r>
    </w:p>
    <w:p w:rsidR="008E5C9D" w:rsidRDefault="008E5C9D" w:rsidP="00DB67A7">
      <w:pPr>
        <w:tabs>
          <w:tab w:val="left" w:pos="30"/>
        </w:tabs>
        <w:jc w:val="both"/>
        <w:rPr>
          <w:iCs/>
          <w:color w:val="C00000"/>
          <w:sz w:val="28"/>
          <w:szCs w:val="28"/>
        </w:rPr>
      </w:pPr>
    </w:p>
    <w:p w:rsidR="007E67DD" w:rsidRDefault="00E02BA5" w:rsidP="00DB67A7">
      <w:pPr>
        <w:tabs>
          <w:tab w:val="left" w:pos="30"/>
        </w:tabs>
        <w:jc w:val="both"/>
        <w:rPr>
          <w:iCs/>
          <w:color w:val="C00000"/>
          <w:sz w:val="28"/>
          <w:szCs w:val="28"/>
        </w:rPr>
      </w:pPr>
      <w:r>
        <w:rPr>
          <w:iCs/>
          <w:noProof/>
          <w:color w:val="C00000"/>
          <w:sz w:val="28"/>
          <w:szCs w:val="28"/>
        </w:rPr>
        <w:drawing>
          <wp:inline distT="0" distB="0" distL="0" distR="0" wp14:anchorId="340E4C39" wp14:editId="238EF456">
            <wp:extent cx="3240405" cy="2430304"/>
            <wp:effectExtent l="0" t="0" r="0" b="8255"/>
            <wp:docPr id="2" name="Рисунок 2" descr="C:\Users\USER\Desktop\Статьи  и информация\Буклеты\картинк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атьи  и информация\Буклеты\картинка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405" cy="2430304"/>
                    </a:xfrm>
                    <a:prstGeom prst="rect">
                      <a:avLst/>
                    </a:prstGeom>
                    <a:noFill/>
                    <a:ln>
                      <a:noFill/>
                    </a:ln>
                  </pic:spPr>
                </pic:pic>
              </a:graphicData>
            </a:graphic>
          </wp:inline>
        </w:drawing>
      </w:r>
    </w:p>
    <w:p w:rsidR="00DB67A7" w:rsidRDefault="00DB67A7" w:rsidP="00DB67A7">
      <w:pPr>
        <w:tabs>
          <w:tab w:val="left" w:pos="30"/>
        </w:tabs>
        <w:jc w:val="both"/>
        <w:rPr>
          <w:iCs/>
          <w:color w:val="C00000"/>
          <w:sz w:val="28"/>
          <w:szCs w:val="28"/>
        </w:rPr>
      </w:pPr>
      <w:r w:rsidRPr="0057668D">
        <w:rPr>
          <w:iCs/>
          <w:color w:val="C00000"/>
          <w:sz w:val="28"/>
          <w:szCs w:val="28"/>
        </w:rPr>
        <w:t xml:space="preserve">      </w:t>
      </w:r>
    </w:p>
    <w:p w:rsidR="00214357" w:rsidRDefault="00214357" w:rsidP="00214357">
      <w:pPr>
        <w:tabs>
          <w:tab w:val="left" w:pos="30"/>
        </w:tabs>
        <w:jc w:val="center"/>
        <w:rPr>
          <w:iCs/>
          <w:color w:val="C00000"/>
          <w:sz w:val="28"/>
          <w:szCs w:val="28"/>
        </w:rPr>
      </w:pPr>
    </w:p>
    <w:p w:rsidR="00214357" w:rsidRDefault="00214357" w:rsidP="00214357">
      <w:pPr>
        <w:tabs>
          <w:tab w:val="left" w:pos="30"/>
        </w:tabs>
        <w:jc w:val="center"/>
        <w:rPr>
          <w:iCs/>
          <w:color w:val="C00000"/>
          <w:sz w:val="28"/>
          <w:szCs w:val="28"/>
        </w:rPr>
      </w:pPr>
    </w:p>
    <w:p w:rsidR="008E5C9D" w:rsidRPr="00893EAF" w:rsidRDefault="00214357" w:rsidP="00214357">
      <w:pPr>
        <w:tabs>
          <w:tab w:val="left" w:pos="30"/>
        </w:tabs>
        <w:jc w:val="center"/>
        <w:rPr>
          <w:b/>
          <w:i/>
          <w:iCs/>
          <w:color w:val="000000" w:themeColor="text1"/>
          <w:sz w:val="36"/>
          <w:szCs w:val="36"/>
        </w:rPr>
      </w:pPr>
      <w:r w:rsidRPr="00893EAF">
        <w:rPr>
          <w:b/>
          <w:i/>
          <w:iCs/>
          <w:color w:val="000000" w:themeColor="text1"/>
          <w:sz w:val="36"/>
          <w:szCs w:val="36"/>
        </w:rPr>
        <w:t xml:space="preserve">«Меры пожарной безопасности и            поведения в случае пожара в </w:t>
      </w:r>
      <w:r w:rsidR="00893EAF">
        <w:rPr>
          <w:b/>
          <w:i/>
          <w:iCs/>
          <w:color w:val="000000" w:themeColor="text1"/>
          <w:sz w:val="36"/>
          <w:szCs w:val="36"/>
        </w:rPr>
        <w:t>чрезвычайной ситуации</w:t>
      </w:r>
      <w:r w:rsidRPr="00893EAF">
        <w:rPr>
          <w:b/>
          <w:i/>
          <w:iCs/>
          <w:color w:val="000000" w:themeColor="text1"/>
          <w:sz w:val="36"/>
          <w:szCs w:val="36"/>
        </w:rPr>
        <w:t>»</w:t>
      </w:r>
    </w:p>
    <w:p w:rsidR="008E5C9D" w:rsidRPr="00893EAF" w:rsidRDefault="008E5C9D" w:rsidP="00214357">
      <w:pPr>
        <w:tabs>
          <w:tab w:val="left" w:pos="30"/>
        </w:tabs>
        <w:ind w:firstLine="720"/>
        <w:jc w:val="center"/>
        <w:rPr>
          <w:iCs/>
          <w:color w:val="C00000"/>
          <w:sz w:val="36"/>
          <w:szCs w:val="36"/>
        </w:rPr>
      </w:pPr>
    </w:p>
    <w:p w:rsidR="002C3CF6" w:rsidRDefault="002C3CF6" w:rsidP="00404F50">
      <w:pPr>
        <w:tabs>
          <w:tab w:val="left" w:pos="30"/>
        </w:tabs>
        <w:ind w:firstLine="720"/>
        <w:jc w:val="both"/>
        <w:rPr>
          <w:iCs/>
          <w:color w:val="C00000"/>
          <w:sz w:val="28"/>
          <w:szCs w:val="28"/>
        </w:rPr>
      </w:pPr>
    </w:p>
    <w:p w:rsidR="00214357" w:rsidRDefault="0057668D" w:rsidP="0057668D">
      <w:pPr>
        <w:tabs>
          <w:tab w:val="left" w:pos="30"/>
        </w:tabs>
        <w:ind w:firstLine="720"/>
        <w:rPr>
          <w:b/>
          <w:iCs/>
          <w:color w:val="C00000"/>
          <w:szCs w:val="28"/>
        </w:rPr>
      </w:pPr>
      <w:r>
        <w:rPr>
          <w:iCs/>
          <w:color w:val="C00000"/>
          <w:szCs w:val="28"/>
        </w:rPr>
        <w:t xml:space="preserve">            </w:t>
      </w:r>
      <w:r w:rsidRPr="00C06FAD">
        <w:rPr>
          <w:b/>
          <w:iCs/>
          <w:color w:val="C00000"/>
          <w:szCs w:val="28"/>
        </w:rPr>
        <w:t xml:space="preserve"> </w:t>
      </w:r>
    </w:p>
    <w:p w:rsidR="008E5C9D" w:rsidRDefault="00214357" w:rsidP="0057668D">
      <w:pPr>
        <w:tabs>
          <w:tab w:val="left" w:pos="30"/>
        </w:tabs>
        <w:ind w:firstLine="720"/>
        <w:rPr>
          <w:b/>
          <w:iCs/>
          <w:szCs w:val="28"/>
        </w:rPr>
      </w:pPr>
      <w:r>
        <w:rPr>
          <w:b/>
          <w:iCs/>
          <w:color w:val="C00000"/>
          <w:szCs w:val="28"/>
        </w:rPr>
        <w:t xml:space="preserve">                   </w:t>
      </w:r>
      <w:r w:rsidR="007E67DD">
        <w:rPr>
          <w:b/>
          <w:iCs/>
          <w:szCs w:val="28"/>
        </w:rPr>
        <w:t>Ст. Курская</w:t>
      </w:r>
      <w:r w:rsidR="00C06FAD" w:rsidRPr="002C3CF6">
        <w:rPr>
          <w:b/>
          <w:iCs/>
          <w:szCs w:val="28"/>
        </w:rPr>
        <w:t>,</w:t>
      </w:r>
      <w:r w:rsidR="0057668D" w:rsidRPr="002C3CF6">
        <w:rPr>
          <w:b/>
          <w:iCs/>
          <w:szCs w:val="28"/>
        </w:rPr>
        <w:t xml:space="preserve"> </w:t>
      </w:r>
      <w:r w:rsidR="007E67DD">
        <w:rPr>
          <w:b/>
          <w:iCs/>
          <w:szCs w:val="28"/>
        </w:rPr>
        <w:t>2021</w:t>
      </w:r>
    </w:p>
    <w:p w:rsidR="004022C7" w:rsidRDefault="004022C7" w:rsidP="0057668D">
      <w:pPr>
        <w:tabs>
          <w:tab w:val="left" w:pos="30"/>
        </w:tabs>
        <w:ind w:firstLine="720"/>
        <w:rPr>
          <w:b/>
          <w:iCs/>
          <w:color w:val="C00000"/>
          <w:szCs w:val="28"/>
        </w:rPr>
      </w:pPr>
    </w:p>
    <w:bookmarkEnd w:id="2"/>
    <w:p w:rsidR="001143AE" w:rsidRPr="001143AE" w:rsidRDefault="001143AE" w:rsidP="001143AE">
      <w:pPr>
        <w:rPr>
          <w:rFonts w:eastAsia="Calibri"/>
          <w:b/>
          <w:bCs/>
          <w:sz w:val="28"/>
          <w:szCs w:val="28"/>
          <w:lang w:eastAsia="en-US"/>
        </w:rPr>
      </w:pPr>
    </w:p>
    <w:p w:rsidR="001143AE" w:rsidRDefault="001143AE" w:rsidP="001143AE">
      <w:pPr>
        <w:rPr>
          <w:rFonts w:eastAsia="Calibri"/>
          <w:b/>
          <w:bCs/>
          <w:sz w:val="28"/>
          <w:szCs w:val="28"/>
          <w:lang w:eastAsia="en-US"/>
        </w:rPr>
      </w:pPr>
    </w:p>
    <w:p w:rsidR="001143AE" w:rsidRPr="008E5C9D" w:rsidRDefault="001143AE" w:rsidP="001143AE">
      <w:pPr>
        <w:rPr>
          <w:rFonts w:eastAsia="Calibri"/>
          <w:b/>
          <w:bCs/>
          <w:sz w:val="28"/>
          <w:szCs w:val="28"/>
          <w:lang w:eastAsia="en-US"/>
        </w:rPr>
      </w:pPr>
    </w:p>
    <w:sectPr w:rsidR="001143AE" w:rsidRPr="008E5C9D" w:rsidSect="009B4B49">
      <w:pgSz w:w="16838" w:h="11906" w:orient="landscape"/>
      <w:pgMar w:top="426" w:right="536" w:bottom="426" w:left="426" w:header="708" w:footer="708" w:gutter="0"/>
      <w:cols w:num="3"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A00AF"/>
    <w:multiLevelType w:val="hybridMultilevel"/>
    <w:tmpl w:val="C23633E6"/>
    <w:lvl w:ilvl="0" w:tplc="0419000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D9"/>
    <w:rsid w:val="00027151"/>
    <w:rsid w:val="001143AE"/>
    <w:rsid w:val="001F4C65"/>
    <w:rsid w:val="001F7A89"/>
    <w:rsid w:val="0020719F"/>
    <w:rsid w:val="00214357"/>
    <w:rsid w:val="002C3CF6"/>
    <w:rsid w:val="003B4857"/>
    <w:rsid w:val="004022C7"/>
    <w:rsid w:val="00404F50"/>
    <w:rsid w:val="004542E8"/>
    <w:rsid w:val="0057668D"/>
    <w:rsid w:val="006001F2"/>
    <w:rsid w:val="006A6785"/>
    <w:rsid w:val="007237AA"/>
    <w:rsid w:val="007417D4"/>
    <w:rsid w:val="007E67DD"/>
    <w:rsid w:val="00815DB3"/>
    <w:rsid w:val="00893EAF"/>
    <w:rsid w:val="008E5C9D"/>
    <w:rsid w:val="00902623"/>
    <w:rsid w:val="0095226E"/>
    <w:rsid w:val="009B4B49"/>
    <w:rsid w:val="00A628B5"/>
    <w:rsid w:val="00BC5DC7"/>
    <w:rsid w:val="00C06FAD"/>
    <w:rsid w:val="00C479B3"/>
    <w:rsid w:val="00C72BD9"/>
    <w:rsid w:val="00CA2235"/>
    <w:rsid w:val="00DB67A7"/>
    <w:rsid w:val="00DE446F"/>
    <w:rsid w:val="00E02BA5"/>
    <w:rsid w:val="00EB7783"/>
    <w:rsid w:val="00EC4FF6"/>
    <w:rsid w:val="00F66BBF"/>
    <w:rsid w:val="00F8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85"/>
    <w:pPr>
      <w:ind w:left="720"/>
      <w:contextualSpacing/>
    </w:pPr>
  </w:style>
  <w:style w:type="character" w:customStyle="1" w:styleId="apple-converted-space">
    <w:name w:val="apple-converted-space"/>
    <w:basedOn w:val="a0"/>
    <w:rsid w:val="008E5C9D"/>
  </w:style>
  <w:style w:type="paragraph" w:styleId="a4">
    <w:name w:val="Balloon Text"/>
    <w:basedOn w:val="a"/>
    <w:link w:val="a5"/>
    <w:uiPriority w:val="99"/>
    <w:semiHidden/>
    <w:unhideWhenUsed/>
    <w:rsid w:val="00C06FAD"/>
    <w:rPr>
      <w:rFonts w:ascii="Tahoma" w:hAnsi="Tahoma" w:cs="Tahoma"/>
      <w:sz w:val="16"/>
      <w:szCs w:val="16"/>
    </w:rPr>
  </w:style>
  <w:style w:type="character" w:customStyle="1" w:styleId="a5">
    <w:name w:val="Текст выноски Знак"/>
    <w:basedOn w:val="a0"/>
    <w:link w:val="a4"/>
    <w:uiPriority w:val="99"/>
    <w:semiHidden/>
    <w:rsid w:val="00C06FAD"/>
    <w:rPr>
      <w:rFonts w:ascii="Tahoma" w:eastAsia="Times New Roman" w:hAnsi="Tahoma" w:cs="Tahoma"/>
      <w:sz w:val="16"/>
      <w:szCs w:val="16"/>
      <w:lang w:eastAsia="ru-RU"/>
    </w:rPr>
  </w:style>
  <w:style w:type="paragraph" w:styleId="a6">
    <w:name w:val="Normal (Web)"/>
    <w:basedOn w:val="a"/>
    <w:uiPriority w:val="99"/>
    <w:semiHidden/>
    <w:unhideWhenUsed/>
    <w:rsid w:val="00EB7783"/>
    <w:pPr>
      <w:spacing w:before="100" w:beforeAutospacing="1" w:after="100" w:afterAutospacing="1"/>
    </w:pPr>
  </w:style>
  <w:style w:type="character" w:styleId="a7">
    <w:name w:val="Hyperlink"/>
    <w:basedOn w:val="a0"/>
    <w:uiPriority w:val="99"/>
    <w:unhideWhenUsed/>
    <w:rsid w:val="002143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785"/>
    <w:pPr>
      <w:ind w:left="720"/>
      <w:contextualSpacing/>
    </w:pPr>
  </w:style>
  <w:style w:type="character" w:customStyle="1" w:styleId="apple-converted-space">
    <w:name w:val="apple-converted-space"/>
    <w:basedOn w:val="a0"/>
    <w:rsid w:val="008E5C9D"/>
  </w:style>
  <w:style w:type="paragraph" w:styleId="a4">
    <w:name w:val="Balloon Text"/>
    <w:basedOn w:val="a"/>
    <w:link w:val="a5"/>
    <w:uiPriority w:val="99"/>
    <w:semiHidden/>
    <w:unhideWhenUsed/>
    <w:rsid w:val="00C06FAD"/>
    <w:rPr>
      <w:rFonts w:ascii="Tahoma" w:hAnsi="Tahoma" w:cs="Tahoma"/>
      <w:sz w:val="16"/>
      <w:szCs w:val="16"/>
    </w:rPr>
  </w:style>
  <w:style w:type="character" w:customStyle="1" w:styleId="a5">
    <w:name w:val="Текст выноски Знак"/>
    <w:basedOn w:val="a0"/>
    <w:link w:val="a4"/>
    <w:uiPriority w:val="99"/>
    <w:semiHidden/>
    <w:rsid w:val="00C06FAD"/>
    <w:rPr>
      <w:rFonts w:ascii="Tahoma" w:eastAsia="Times New Roman" w:hAnsi="Tahoma" w:cs="Tahoma"/>
      <w:sz w:val="16"/>
      <w:szCs w:val="16"/>
      <w:lang w:eastAsia="ru-RU"/>
    </w:rPr>
  </w:style>
  <w:style w:type="paragraph" w:styleId="a6">
    <w:name w:val="Normal (Web)"/>
    <w:basedOn w:val="a"/>
    <w:uiPriority w:val="99"/>
    <w:semiHidden/>
    <w:unhideWhenUsed/>
    <w:rsid w:val="00EB7783"/>
    <w:pPr>
      <w:spacing w:before="100" w:beforeAutospacing="1" w:after="100" w:afterAutospacing="1"/>
    </w:pPr>
  </w:style>
  <w:style w:type="character" w:styleId="a7">
    <w:name w:val="Hyperlink"/>
    <w:basedOn w:val="a0"/>
    <w:uiPriority w:val="99"/>
    <w:unhideWhenUsed/>
    <w:rsid w:val="00214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5915">
      <w:bodyDiv w:val="1"/>
      <w:marLeft w:val="0"/>
      <w:marRight w:val="0"/>
      <w:marTop w:val="0"/>
      <w:marBottom w:val="0"/>
      <w:divBdr>
        <w:top w:val="none" w:sz="0" w:space="0" w:color="auto"/>
        <w:left w:val="none" w:sz="0" w:space="0" w:color="auto"/>
        <w:bottom w:val="none" w:sz="0" w:space="0" w:color="auto"/>
        <w:right w:val="none" w:sz="0" w:space="0" w:color="auto"/>
      </w:divBdr>
    </w:div>
    <w:div w:id="1053456981">
      <w:bodyDiv w:val="1"/>
      <w:marLeft w:val="0"/>
      <w:marRight w:val="0"/>
      <w:marTop w:val="0"/>
      <w:marBottom w:val="0"/>
      <w:divBdr>
        <w:top w:val="none" w:sz="0" w:space="0" w:color="auto"/>
        <w:left w:val="none" w:sz="0" w:space="0" w:color="auto"/>
        <w:bottom w:val="none" w:sz="0" w:space="0" w:color="auto"/>
        <w:right w:val="none" w:sz="0" w:space="0" w:color="auto"/>
      </w:divBdr>
    </w:div>
    <w:div w:id="1557550623">
      <w:bodyDiv w:val="1"/>
      <w:marLeft w:val="0"/>
      <w:marRight w:val="0"/>
      <w:marTop w:val="0"/>
      <w:marBottom w:val="0"/>
      <w:divBdr>
        <w:top w:val="none" w:sz="0" w:space="0" w:color="auto"/>
        <w:left w:val="none" w:sz="0" w:space="0" w:color="auto"/>
        <w:bottom w:val="none" w:sz="0" w:space="0" w:color="auto"/>
        <w:right w:val="none" w:sz="0" w:space="0" w:color="auto"/>
      </w:divBdr>
    </w:div>
    <w:div w:id="1753814444">
      <w:bodyDiv w:val="1"/>
      <w:marLeft w:val="0"/>
      <w:marRight w:val="0"/>
      <w:marTop w:val="0"/>
      <w:marBottom w:val="0"/>
      <w:divBdr>
        <w:top w:val="none" w:sz="0" w:space="0" w:color="auto"/>
        <w:left w:val="none" w:sz="0" w:space="0" w:color="auto"/>
        <w:bottom w:val="none" w:sz="0" w:space="0" w:color="auto"/>
        <w:right w:val="none" w:sz="0" w:space="0" w:color="auto"/>
      </w:divBdr>
    </w:div>
    <w:div w:id="18968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USER</cp:lastModifiedBy>
  <cp:revision>18</cp:revision>
  <dcterms:created xsi:type="dcterms:W3CDTF">2021-04-28T08:56:00Z</dcterms:created>
  <dcterms:modified xsi:type="dcterms:W3CDTF">2021-04-28T11:59:00Z</dcterms:modified>
</cp:coreProperties>
</file>