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54" w:rsidRDefault="00EF5354" w:rsidP="00EF5354">
      <w:pPr>
        <w:ind w:left="284" w:firstLine="708"/>
        <w:jc w:val="both"/>
        <w:rPr>
          <w:b/>
          <w:i/>
          <w:color w:val="000000"/>
          <w:sz w:val="32"/>
          <w:szCs w:val="28"/>
          <w:shd w:val="clear" w:color="auto" w:fill="FFFFFF"/>
        </w:rPr>
      </w:pPr>
      <w:bookmarkStart w:id="0" w:name="_Hlk514798760"/>
      <w:r w:rsidRPr="00EF5354">
        <w:rPr>
          <w:b/>
          <w:i/>
          <w:color w:val="000000"/>
          <w:sz w:val="32"/>
          <w:szCs w:val="28"/>
          <w:shd w:val="clear" w:color="auto" w:fill="FFFFFF"/>
        </w:rPr>
        <w:t>С какого возраста ребенок может оставаться один дома?</w:t>
      </w:r>
    </w:p>
    <w:p w:rsidR="00893A5E" w:rsidRDefault="00893A5E" w:rsidP="00EF5354">
      <w:pPr>
        <w:ind w:left="284" w:firstLine="708"/>
        <w:jc w:val="both"/>
        <w:rPr>
          <w:b/>
          <w:i/>
          <w:color w:val="000000"/>
          <w:sz w:val="32"/>
          <w:szCs w:val="28"/>
          <w:shd w:val="clear" w:color="auto" w:fill="FFFFFF"/>
        </w:rPr>
      </w:pPr>
    </w:p>
    <w:p w:rsidR="00EF5354" w:rsidRPr="00EF5354" w:rsidRDefault="00EF5354" w:rsidP="00EF5354">
      <w:pPr>
        <w:ind w:left="284"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EF5354">
        <w:rPr>
          <w:i/>
          <w:color w:val="000000"/>
          <w:sz w:val="28"/>
          <w:szCs w:val="28"/>
          <w:shd w:val="clear" w:color="auto" w:fill="FFFFFF"/>
        </w:rPr>
        <w:t>Чаще всего родители оставляют детей одних, когда те начинают посещать школу. Как кажется некоторым взрослым, именно с этого возраста дети становятся самостоятельными. Но, следует учитывать тот факт, что один ребенок в 6 лет может спокойно организовать свой досуг, разогреть себе пищу, а другой – и в 8 лет без приключений этого сделать не может.</w:t>
      </w:r>
    </w:p>
    <w:p w:rsidR="00EA30D6" w:rsidRPr="00EF5354" w:rsidRDefault="00EF5354" w:rsidP="00EF5354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F5354">
        <w:rPr>
          <w:i/>
          <w:color w:val="000000"/>
          <w:sz w:val="28"/>
          <w:szCs w:val="28"/>
          <w:shd w:val="clear" w:color="auto" w:fill="FFFFFF"/>
        </w:rPr>
        <w:t>Чтобы оставаться самому, Ваш кроха должен осознавать, что ему можно делать, а что – нельзя.</w:t>
      </w:r>
    </w:p>
    <w:p w:rsidR="00EA30D6" w:rsidRDefault="00EA30D6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02BA5" w:rsidRDefault="009001B1" w:rsidP="00E02BA5">
      <w:pPr>
        <w:ind w:left="284" w:firstLine="708"/>
        <w:jc w:val="center"/>
        <w:rPr>
          <w:rFonts w:ascii="Calibri" w:eastAsia="Calibri" w:hAnsi="Calibri"/>
          <w:noProof/>
          <w:color w:val="C00000"/>
          <w:sz w:val="28"/>
          <w:szCs w:val="28"/>
        </w:rPr>
      </w:pPr>
      <w:r>
        <w:rPr>
          <w:rFonts w:ascii="Calibri" w:eastAsia="Calibri" w:hAnsi="Calibri"/>
          <w:noProof/>
          <w:color w:val="C00000"/>
          <w:sz w:val="28"/>
          <w:szCs w:val="28"/>
        </w:rPr>
        <w:drawing>
          <wp:inline distT="0" distB="0" distL="0" distR="0" wp14:anchorId="54AAFC6D" wp14:editId="3EA2D211">
            <wp:extent cx="3195455" cy="2709220"/>
            <wp:effectExtent l="0" t="0" r="5080" b="0"/>
            <wp:docPr id="3" name="Рисунок 3" descr="C:\Users\USER\Desktop\Статьи  и информация\Буклеты\один д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татьи  и информация\Буклеты\один до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65" cy="271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87" w:rsidRDefault="00080287" w:rsidP="00E02BA5">
      <w:pPr>
        <w:ind w:left="284" w:firstLine="708"/>
        <w:jc w:val="center"/>
        <w:rPr>
          <w:rFonts w:ascii="Calibri" w:eastAsia="Calibri" w:hAnsi="Calibri"/>
          <w:noProof/>
          <w:color w:val="C00000"/>
          <w:sz w:val="28"/>
          <w:szCs w:val="28"/>
        </w:rPr>
      </w:pPr>
    </w:p>
    <w:p w:rsidR="00080287" w:rsidRDefault="00080287" w:rsidP="00E02BA5">
      <w:pPr>
        <w:ind w:left="284" w:firstLine="708"/>
        <w:jc w:val="center"/>
        <w:rPr>
          <w:rFonts w:ascii="Calibri" w:eastAsia="Calibri" w:hAnsi="Calibri"/>
          <w:noProof/>
          <w:color w:val="C00000"/>
          <w:sz w:val="28"/>
          <w:szCs w:val="28"/>
        </w:rPr>
      </w:pPr>
    </w:p>
    <w:bookmarkEnd w:id="0"/>
    <w:p w:rsidR="00A65736" w:rsidRDefault="00A65736" w:rsidP="00A65736">
      <w:pPr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 w:rsidRPr="00A65736">
        <w:rPr>
          <w:b/>
          <w:i/>
          <w:color w:val="000000"/>
          <w:sz w:val="32"/>
          <w:szCs w:val="32"/>
          <w:shd w:val="clear" w:color="auto" w:fill="FFFFFF"/>
        </w:rPr>
        <w:lastRenderedPageBreak/>
        <w:t>Как оценить, можно ли оставлять ребенка одного?</w:t>
      </w:r>
    </w:p>
    <w:p w:rsidR="00893A5E" w:rsidRPr="00A65736" w:rsidRDefault="00893A5E" w:rsidP="00A65736">
      <w:pPr>
        <w:jc w:val="center"/>
        <w:rPr>
          <w:b/>
          <w:i/>
          <w:color w:val="000000"/>
          <w:sz w:val="32"/>
          <w:szCs w:val="32"/>
          <w:shd w:val="clear" w:color="auto" w:fill="FFFFFF"/>
        </w:rPr>
      </w:pPr>
    </w:p>
    <w:p w:rsidR="00A65736" w:rsidRPr="00A65736" w:rsidRDefault="00A65736" w:rsidP="00A65736">
      <w:pPr>
        <w:jc w:val="center"/>
        <w:rPr>
          <w:i/>
          <w:color w:val="000000"/>
          <w:sz w:val="32"/>
          <w:szCs w:val="32"/>
          <w:shd w:val="clear" w:color="auto" w:fill="FFFFFF"/>
        </w:rPr>
      </w:pPr>
      <w:r w:rsidRPr="00A65736">
        <w:rPr>
          <w:i/>
          <w:color w:val="000000"/>
          <w:sz w:val="28"/>
          <w:szCs w:val="28"/>
          <w:shd w:val="clear" w:color="auto" w:fill="FFFFFF"/>
        </w:rPr>
        <w:t>Обратите внимание на следующие критерии, которые указывают на то, что ребенок готов быть сам дома</w:t>
      </w:r>
      <w:r w:rsidRPr="00A65736">
        <w:rPr>
          <w:i/>
          <w:color w:val="000000"/>
          <w:sz w:val="32"/>
          <w:szCs w:val="32"/>
          <w:shd w:val="clear" w:color="auto" w:fill="FFFFFF"/>
        </w:rPr>
        <w:t>:</w:t>
      </w:r>
    </w:p>
    <w:p w:rsidR="00A65736" w:rsidRPr="00A65736" w:rsidRDefault="00A65736" w:rsidP="00A65736">
      <w:pPr>
        <w:jc w:val="center"/>
        <w:rPr>
          <w:b/>
          <w:i/>
          <w:color w:val="000000"/>
          <w:sz w:val="32"/>
          <w:szCs w:val="32"/>
          <w:shd w:val="clear" w:color="auto" w:fill="FFFFFF"/>
        </w:rPr>
      </w:pPr>
    </w:p>
    <w:p w:rsidR="00A65736" w:rsidRPr="00A65736" w:rsidRDefault="00A65736" w:rsidP="00A65736">
      <w:pPr>
        <w:pStyle w:val="a3"/>
        <w:numPr>
          <w:ilvl w:val="0"/>
          <w:numId w:val="2"/>
        </w:num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65736">
        <w:rPr>
          <w:i/>
          <w:color w:val="000000"/>
          <w:sz w:val="28"/>
          <w:szCs w:val="28"/>
          <w:shd w:val="clear" w:color="auto" w:fill="FFFFFF"/>
        </w:rPr>
        <w:t>Самостоятельная организация досуга, ребенок способен сам находить себе интересное и безопасное занятие.</w:t>
      </w:r>
    </w:p>
    <w:p w:rsidR="00A65736" w:rsidRPr="00A65736" w:rsidRDefault="00A65736" w:rsidP="00A65736">
      <w:pPr>
        <w:pStyle w:val="a3"/>
        <w:numPr>
          <w:ilvl w:val="0"/>
          <w:numId w:val="2"/>
        </w:num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65736">
        <w:rPr>
          <w:i/>
          <w:color w:val="000000"/>
          <w:sz w:val="28"/>
          <w:szCs w:val="28"/>
          <w:shd w:val="clear" w:color="auto" w:fill="FFFFFF"/>
        </w:rPr>
        <w:t>Отсутствие страха одиночества.</w:t>
      </w:r>
    </w:p>
    <w:p w:rsidR="00A65736" w:rsidRPr="00A65736" w:rsidRDefault="00A65736" w:rsidP="00A65736">
      <w:pPr>
        <w:pStyle w:val="a3"/>
        <w:numPr>
          <w:ilvl w:val="0"/>
          <w:numId w:val="2"/>
        </w:num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65736">
        <w:rPr>
          <w:i/>
          <w:color w:val="000000"/>
          <w:sz w:val="28"/>
          <w:szCs w:val="28"/>
          <w:shd w:val="clear" w:color="auto" w:fill="FFFFFF"/>
        </w:rPr>
        <w:t>Отсутствие клаустрофобии.</w:t>
      </w:r>
    </w:p>
    <w:p w:rsidR="00A65736" w:rsidRPr="00A65736" w:rsidRDefault="00A65736" w:rsidP="00A65736">
      <w:pPr>
        <w:pStyle w:val="a3"/>
        <w:numPr>
          <w:ilvl w:val="0"/>
          <w:numId w:val="2"/>
        </w:num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65736">
        <w:rPr>
          <w:i/>
          <w:color w:val="000000"/>
          <w:sz w:val="28"/>
          <w:szCs w:val="28"/>
          <w:shd w:val="clear" w:color="auto" w:fill="FFFFFF"/>
        </w:rPr>
        <w:t>Кроха уверенно пользуется средствами связи, умеет их заряжать.</w:t>
      </w:r>
    </w:p>
    <w:p w:rsidR="00A65736" w:rsidRPr="00A65736" w:rsidRDefault="00A65736" w:rsidP="00A65736">
      <w:pPr>
        <w:pStyle w:val="a3"/>
        <w:numPr>
          <w:ilvl w:val="0"/>
          <w:numId w:val="2"/>
        </w:num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65736">
        <w:rPr>
          <w:i/>
          <w:color w:val="000000"/>
          <w:sz w:val="28"/>
          <w:szCs w:val="28"/>
          <w:shd w:val="clear" w:color="auto" w:fill="FFFFFF"/>
        </w:rPr>
        <w:t>Малыш знает номера близких людей.</w:t>
      </w:r>
    </w:p>
    <w:p w:rsidR="00A65736" w:rsidRPr="00A65736" w:rsidRDefault="00A65736" w:rsidP="00A65736">
      <w:pPr>
        <w:pStyle w:val="a3"/>
        <w:numPr>
          <w:ilvl w:val="0"/>
          <w:numId w:val="2"/>
        </w:num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65736">
        <w:rPr>
          <w:i/>
          <w:color w:val="000000"/>
          <w:sz w:val="28"/>
          <w:szCs w:val="28"/>
          <w:shd w:val="clear" w:color="auto" w:fill="FFFFFF"/>
        </w:rPr>
        <w:t>Знает номера экстренных служб: Полиции, Пожарной службы и Скорой помощи.</w:t>
      </w:r>
    </w:p>
    <w:p w:rsidR="00A65736" w:rsidRPr="00A65736" w:rsidRDefault="00A65736" w:rsidP="00A65736">
      <w:pPr>
        <w:pStyle w:val="a3"/>
        <w:numPr>
          <w:ilvl w:val="0"/>
          <w:numId w:val="2"/>
        </w:num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65736">
        <w:rPr>
          <w:i/>
          <w:color w:val="000000"/>
          <w:sz w:val="28"/>
          <w:szCs w:val="28"/>
          <w:shd w:val="clear" w:color="auto" w:fill="FFFFFF"/>
        </w:rPr>
        <w:t>Знает элементарные правила безопасного поведения:</w:t>
      </w:r>
    </w:p>
    <w:p w:rsidR="00A65736" w:rsidRPr="00A65736" w:rsidRDefault="00A65736" w:rsidP="00A65736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65736">
        <w:rPr>
          <w:i/>
          <w:color w:val="000000"/>
          <w:sz w:val="28"/>
          <w:szCs w:val="28"/>
          <w:shd w:val="clear" w:color="auto" w:fill="FFFFFF"/>
        </w:rPr>
        <w:t>• нельзя играть с электроприборами;</w:t>
      </w:r>
    </w:p>
    <w:p w:rsidR="00A65736" w:rsidRPr="00A65736" w:rsidRDefault="00A65736" w:rsidP="00A65736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65736">
        <w:rPr>
          <w:i/>
          <w:color w:val="000000"/>
          <w:sz w:val="28"/>
          <w:szCs w:val="28"/>
          <w:shd w:val="clear" w:color="auto" w:fill="FFFFFF"/>
        </w:rPr>
        <w:t>• нельзя играть с розетками;</w:t>
      </w:r>
    </w:p>
    <w:p w:rsidR="00A65736" w:rsidRPr="00A65736" w:rsidRDefault="00A65736" w:rsidP="00A65736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65736">
        <w:rPr>
          <w:i/>
          <w:color w:val="000000"/>
          <w:sz w:val="28"/>
          <w:szCs w:val="28"/>
          <w:shd w:val="clear" w:color="auto" w:fill="FFFFFF"/>
        </w:rPr>
        <w:t>• нельзя близко подходить к открытому окну;</w:t>
      </w:r>
    </w:p>
    <w:p w:rsidR="00A65736" w:rsidRPr="00A65736" w:rsidRDefault="00A65736" w:rsidP="00A65736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65736">
        <w:rPr>
          <w:i/>
          <w:color w:val="000000"/>
          <w:sz w:val="28"/>
          <w:szCs w:val="28"/>
          <w:shd w:val="clear" w:color="auto" w:fill="FFFFFF"/>
        </w:rPr>
        <w:t>• ягоды, фрукты и овощи нужно мыть.</w:t>
      </w:r>
    </w:p>
    <w:p w:rsidR="00A65736" w:rsidRPr="00A65736" w:rsidRDefault="00A65736" w:rsidP="00A65736">
      <w:pPr>
        <w:pStyle w:val="a3"/>
        <w:numPr>
          <w:ilvl w:val="0"/>
          <w:numId w:val="2"/>
        </w:numPr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gramStart"/>
      <w:r w:rsidRPr="00A65736">
        <w:rPr>
          <w:i/>
          <w:color w:val="000000"/>
          <w:sz w:val="28"/>
          <w:szCs w:val="28"/>
          <w:shd w:val="clear" w:color="auto" w:fill="FFFFFF"/>
        </w:rPr>
        <w:t>Способен</w:t>
      </w:r>
      <w:proofErr w:type="gramEnd"/>
      <w:r w:rsidRPr="00A65736">
        <w:rPr>
          <w:i/>
          <w:color w:val="000000"/>
          <w:sz w:val="28"/>
          <w:szCs w:val="28"/>
          <w:shd w:val="clear" w:color="auto" w:fill="FFFFFF"/>
        </w:rPr>
        <w:t xml:space="preserve"> достать еду из холодильника и разогреть.</w:t>
      </w:r>
    </w:p>
    <w:p w:rsidR="00A65736" w:rsidRPr="00A65736" w:rsidRDefault="00A65736" w:rsidP="00A65736">
      <w:pPr>
        <w:pStyle w:val="a3"/>
        <w:numPr>
          <w:ilvl w:val="0"/>
          <w:numId w:val="2"/>
        </w:num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65736">
        <w:rPr>
          <w:i/>
          <w:color w:val="000000"/>
          <w:sz w:val="28"/>
          <w:szCs w:val="28"/>
          <w:shd w:val="clear" w:color="auto" w:fill="FFFFFF"/>
        </w:rPr>
        <w:t>Соблюдает элементарный порядок, убирает за собой.</w:t>
      </w:r>
    </w:p>
    <w:p w:rsidR="00A65736" w:rsidRPr="00A65736" w:rsidRDefault="00A65736" w:rsidP="00A65736">
      <w:pPr>
        <w:pStyle w:val="a3"/>
        <w:numPr>
          <w:ilvl w:val="0"/>
          <w:numId w:val="2"/>
        </w:num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65736">
        <w:rPr>
          <w:i/>
          <w:color w:val="000000"/>
          <w:sz w:val="28"/>
          <w:szCs w:val="28"/>
          <w:shd w:val="clear" w:color="auto" w:fill="FFFFFF"/>
        </w:rPr>
        <w:lastRenderedPageBreak/>
        <w:t>Придерживается правил личной гигиены.</w:t>
      </w:r>
    </w:p>
    <w:p w:rsidR="00A65736" w:rsidRPr="00A65736" w:rsidRDefault="00A65736" w:rsidP="00A6573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A65736">
        <w:rPr>
          <w:i/>
          <w:color w:val="000000"/>
          <w:sz w:val="28"/>
          <w:szCs w:val="28"/>
          <w:shd w:val="clear" w:color="auto" w:fill="FFFFFF"/>
        </w:rPr>
        <w:t xml:space="preserve"> Знает свое полное имя, имена родителей, адрес.</w:t>
      </w:r>
      <w:r w:rsidRPr="00A6573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65736" w:rsidRPr="00A65736" w:rsidRDefault="00A65736" w:rsidP="00A65736">
      <w:pPr>
        <w:pStyle w:val="a3"/>
        <w:jc w:val="both"/>
        <w:rPr>
          <w:color w:val="000000"/>
          <w:shd w:val="clear" w:color="auto" w:fill="FFFFFF"/>
        </w:rPr>
      </w:pPr>
    </w:p>
    <w:p w:rsidR="00EA30D6" w:rsidRDefault="00EA30D6" w:rsidP="00DB67A7">
      <w:pPr>
        <w:jc w:val="center"/>
        <w:rPr>
          <w:color w:val="000000"/>
          <w:shd w:val="clear" w:color="auto" w:fill="FFFFFF"/>
        </w:rPr>
      </w:pPr>
    </w:p>
    <w:p w:rsidR="00EA30D6" w:rsidRDefault="00A65736" w:rsidP="00DB67A7">
      <w:pPr>
        <w:jc w:val="center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3240405" cy="2373100"/>
            <wp:effectExtent l="0" t="0" r="0" b="8255"/>
            <wp:docPr id="1" name="Рисунок 1" descr="C:\Users\USER\Desktop\Статьи  и информация\Буклеты\один д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тьи  и информация\Буклеты\один до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3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D6" w:rsidRDefault="00EA30D6" w:rsidP="00DB67A7">
      <w:pPr>
        <w:jc w:val="center"/>
        <w:rPr>
          <w:color w:val="000000"/>
          <w:shd w:val="clear" w:color="auto" w:fill="FFFFFF"/>
        </w:rPr>
      </w:pPr>
    </w:p>
    <w:p w:rsidR="005B1CB6" w:rsidRPr="005B1CB6" w:rsidRDefault="005B1CB6" w:rsidP="005B1CB6">
      <w:pPr>
        <w:spacing w:line="360" w:lineRule="auto"/>
        <w:jc w:val="center"/>
        <w:rPr>
          <w:b/>
          <w:i/>
          <w:sz w:val="28"/>
          <w:szCs w:val="28"/>
        </w:rPr>
      </w:pPr>
      <w:bookmarkStart w:id="1" w:name="_GoBack"/>
      <w:bookmarkEnd w:id="1"/>
    </w:p>
    <w:p w:rsidR="005B1CB6" w:rsidRPr="005B1CB6" w:rsidRDefault="005B1CB6" w:rsidP="005B1CB6">
      <w:pPr>
        <w:spacing w:line="360" w:lineRule="auto"/>
        <w:jc w:val="center"/>
        <w:rPr>
          <w:b/>
          <w:i/>
          <w:sz w:val="28"/>
          <w:szCs w:val="28"/>
        </w:rPr>
      </w:pPr>
      <w:r w:rsidRPr="005B1CB6">
        <w:rPr>
          <w:b/>
          <w:i/>
          <w:sz w:val="28"/>
          <w:szCs w:val="28"/>
        </w:rPr>
        <w:t>Следите за тем, чтобы ваш ребенок</w:t>
      </w:r>
    </w:p>
    <w:p w:rsidR="005B1CB6" w:rsidRPr="005B1CB6" w:rsidRDefault="005B1CB6" w:rsidP="005B1CB6">
      <w:pPr>
        <w:spacing w:line="360" w:lineRule="auto"/>
        <w:jc w:val="center"/>
        <w:rPr>
          <w:b/>
          <w:i/>
          <w:sz w:val="28"/>
          <w:szCs w:val="28"/>
        </w:rPr>
      </w:pPr>
      <w:r w:rsidRPr="005B1CB6">
        <w:rPr>
          <w:b/>
          <w:i/>
          <w:sz w:val="28"/>
          <w:szCs w:val="28"/>
        </w:rPr>
        <w:t>был под присмотром, ухожен, одет,</w:t>
      </w:r>
    </w:p>
    <w:p w:rsidR="005B1CB6" w:rsidRPr="005B1CB6" w:rsidRDefault="005B1CB6" w:rsidP="005B1CB6">
      <w:pPr>
        <w:spacing w:line="360" w:lineRule="auto"/>
        <w:jc w:val="center"/>
        <w:rPr>
          <w:b/>
          <w:i/>
          <w:sz w:val="28"/>
          <w:szCs w:val="28"/>
        </w:rPr>
      </w:pPr>
      <w:proofErr w:type="gramStart"/>
      <w:r w:rsidRPr="005B1CB6">
        <w:rPr>
          <w:b/>
          <w:i/>
          <w:sz w:val="28"/>
          <w:szCs w:val="28"/>
        </w:rPr>
        <w:t>накормлен</w:t>
      </w:r>
      <w:proofErr w:type="gramEnd"/>
      <w:r w:rsidRPr="005B1CB6">
        <w:rPr>
          <w:b/>
          <w:i/>
          <w:sz w:val="28"/>
          <w:szCs w:val="28"/>
        </w:rPr>
        <w:t xml:space="preserve"> и вместе с вами познавал</w:t>
      </w:r>
    </w:p>
    <w:p w:rsidR="005B1CB6" w:rsidRPr="005B1CB6" w:rsidRDefault="005B1CB6" w:rsidP="005B1CB6">
      <w:pPr>
        <w:spacing w:line="360" w:lineRule="auto"/>
        <w:jc w:val="center"/>
        <w:rPr>
          <w:b/>
          <w:i/>
          <w:sz w:val="28"/>
          <w:szCs w:val="28"/>
        </w:rPr>
      </w:pPr>
      <w:r w:rsidRPr="005B1CB6">
        <w:rPr>
          <w:b/>
          <w:i/>
          <w:sz w:val="28"/>
          <w:szCs w:val="28"/>
        </w:rPr>
        <w:t xml:space="preserve">мир </w:t>
      </w:r>
      <w:proofErr w:type="gramStart"/>
      <w:r w:rsidRPr="005B1CB6">
        <w:rPr>
          <w:b/>
          <w:i/>
          <w:sz w:val="28"/>
          <w:szCs w:val="28"/>
        </w:rPr>
        <w:t>через</w:t>
      </w:r>
      <w:proofErr w:type="gramEnd"/>
      <w:r w:rsidRPr="005B1CB6">
        <w:rPr>
          <w:b/>
          <w:i/>
          <w:sz w:val="28"/>
          <w:szCs w:val="28"/>
        </w:rPr>
        <w:t xml:space="preserve"> окружающие его</w:t>
      </w:r>
    </w:p>
    <w:p w:rsidR="005B1CB6" w:rsidRPr="005B1CB6" w:rsidRDefault="005B1CB6" w:rsidP="005B1CB6">
      <w:pPr>
        <w:spacing w:line="360" w:lineRule="auto"/>
        <w:jc w:val="center"/>
        <w:rPr>
          <w:b/>
          <w:i/>
          <w:sz w:val="28"/>
          <w:szCs w:val="28"/>
        </w:rPr>
      </w:pPr>
      <w:r w:rsidRPr="005B1CB6">
        <w:rPr>
          <w:b/>
          <w:i/>
          <w:sz w:val="28"/>
          <w:szCs w:val="28"/>
        </w:rPr>
        <w:t>предметы, а не самостоятельно,</w:t>
      </w:r>
    </w:p>
    <w:p w:rsidR="005B1CB6" w:rsidRPr="005B1CB6" w:rsidRDefault="005B1CB6" w:rsidP="005B1CB6">
      <w:pPr>
        <w:spacing w:line="360" w:lineRule="auto"/>
        <w:jc w:val="center"/>
        <w:rPr>
          <w:b/>
          <w:i/>
          <w:sz w:val="28"/>
          <w:szCs w:val="28"/>
        </w:rPr>
      </w:pPr>
      <w:r w:rsidRPr="005B1CB6">
        <w:rPr>
          <w:b/>
          <w:i/>
          <w:sz w:val="28"/>
          <w:szCs w:val="28"/>
        </w:rPr>
        <w:t>через травматизм и опасность</w:t>
      </w:r>
    </w:p>
    <w:p w:rsidR="005B1CB6" w:rsidRPr="005B1CB6" w:rsidRDefault="005B1CB6" w:rsidP="005B1CB6">
      <w:pPr>
        <w:spacing w:line="360" w:lineRule="auto"/>
        <w:jc w:val="center"/>
        <w:rPr>
          <w:b/>
          <w:sz w:val="28"/>
          <w:szCs w:val="28"/>
        </w:rPr>
      </w:pPr>
      <w:r w:rsidRPr="005B1CB6">
        <w:rPr>
          <w:b/>
          <w:i/>
          <w:sz w:val="28"/>
          <w:szCs w:val="28"/>
        </w:rPr>
        <w:t>жизнедеятельности!</w:t>
      </w:r>
    </w:p>
    <w:p w:rsidR="005B1CB6" w:rsidRDefault="005B1CB6" w:rsidP="000F1EF5">
      <w:pPr>
        <w:jc w:val="center"/>
        <w:rPr>
          <w:b/>
          <w:sz w:val="28"/>
          <w:szCs w:val="28"/>
        </w:rPr>
      </w:pPr>
    </w:p>
    <w:p w:rsidR="005B1CB6" w:rsidRDefault="005B1CB6" w:rsidP="000F1EF5">
      <w:pPr>
        <w:jc w:val="center"/>
        <w:rPr>
          <w:b/>
          <w:sz w:val="28"/>
          <w:szCs w:val="28"/>
        </w:rPr>
      </w:pPr>
    </w:p>
    <w:p w:rsidR="005B1CB6" w:rsidRDefault="005B1CB6" w:rsidP="000F1EF5">
      <w:pPr>
        <w:jc w:val="center"/>
        <w:rPr>
          <w:b/>
          <w:sz w:val="28"/>
          <w:szCs w:val="28"/>
        </w:rPr>
      </w:pPr>
    </w:p>
    <w:p w:rsidR="005B1CB6" w:rsidRDefault="005B1CB6" w:rsidP="000F1EF5">
      <w:pPr>
        <w:jc w:val="center"/>
        <w:rPr>
          <w:b/>
          <w:sz w:val="28"/>
          <w:szCs w:val="28"/>
        </w:rPr>
      </w:pPr>
    </w:p>
    <w:p w:rsidR="005B1CB6" w:rsidRDefault="005B1CB6" w:rsidP="000F1EF5">
      <w:pPr>
        <w:jc w:val="center"/>
        <w:rPr>
          <w:b/>
          <w:sz w:val="28"/>
          <w:szCs w:val="28"/>
        </w:rPr>
      </w:pPr>
    </w:p>
    <w:p w:rsidR="005B1CB6" w:rsidRDefault="005B1CB6" w:rsidP="000F1EF5">
      <w:pPr>
        <w:jc w:val="center"/>
        <w:rPr>
          <w:b/>
          <w:sz w:val="28"/>
          <w:szCs w:val="28"/>
        </w:rPr>
      </w:pPr>
    </w:p>
    <w:p w:rsidR="005B1CB6" w:rsidRDefault="005B1CB6" w:rsidP="000F1E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126105" cy="2286000"/>
            <wp:effectExtent l="0" t="0" r="0" b="0"/>
            <wp:docPr id="4" name="Рисунок 4" descr="C:\Users\USER\Desktop\Статьи  и информация\Буклеты\ребенок до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тьи  и информация\Буклеты\ребенок дом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CB6" w:rsidRDefault="005B1CB6" w:rsidP="000F1EF5">
      <w:pPr>
        <w:jc w:val="center"/>
        <w:rPr>
          <w:b/>
          <w:sz w:val="28"/>
          <w:szCs w:val="28"/>
        </w:rPr>
      </w:pPr>
    </w:p>
    <w:p w:rsidR="005B1CB6" w:rsidRDefault="005B1CB6" w:rsidP="000F1EF5">
      <w:pPr>
        <w:jc w:val="center"/>
        <w:rPr>
          <w:b/>
          <w:sz w:val="28"/>
          <w:szCs w:val="28"/>
        </w:rPr>
      </w:pPr>
    </w:p>
    <w:p w:rsidR="005B1CB6" w:rsidRPr="005B1CB6" w:rsidRDefault="005B1CB6" w:rsidP="005B1CB6">
      <w:pPr>
        <w:spacing w:line="276" w:lineRule="auto"/>
        <w:jc w:val="center"/>
        <w:rPr>
          <w:b/>
          <w:i/>
          <w:sz w:val="28"/>
          <w:szCs w:val="28"/>
        </w:rPr>
      </w:pPr>
      <w:r w:rsidRPr="005B1CB6">
        <w:rPr>
          <w:b/>
          <w:i/>
          <w:sz w:val="28"/>
          <w:szCs w:val="28"/>
        </w:rPr>
        <w:t>«Если дома ты один»</w:t>
      </w:r>
    </w:p>
    <w:p w:rsidR="005B1CB6" w:rsidRPr="005B1CB6" w:rsidRDefault="005B1CB6" w:rsidP="005B1CB6">
      <w:pPr>
        <w:spacing w:line="276" w:lineRule="auto"/>
        <w:jc w:val="center"/>
        <w:rPr>
          <w:b/>
          <w:i/>
          <w:sz w:val="28"/>
          <w:szCs w:val="28"/>
        </w:rPr>
      </w:pPr>
      <w:r w:rsidRPr="005B1CB6">
        <w:rPr>
          <w:b/>
          <w:i/>
          <w:sz w:val="28"/>
          <w:szCs w:val="28"/>
        </w:rPr>
        <w:t>Не выглядывай из открытого окна</w:t>
      </w:r>
    </w:p>
    <w:p w:rsidR="005B1CB6" w:rsidRPr="005B1CB6" w:rsidRDefault="005B1CB6" w:rsidP="005B1CB6">
      <w:pPr>
        <w:spacing w:line="276" w:lineRule="auto"/>
        <w:jc w:val="center"/>
        <w:rPr>
          <w:b/>
          <w:i/>
          <w:sz w:val="28"/>
          <w:szCs w:val="28"/>
        </w:rPr>
      </w:pPr>
      <w:r w:rsidRPr="005B1CB6">
        <w:rPr>
          <w:b/>
          <w:i/>
          <w:sz w:val="28"/>
          <w:szCs w:val="28"/>
        </w:rPr>
        <w:t>Светит солнышко в окошко.</w:t>
      </w:r>
    </w:p>
    <w:p w:rsidR="005B1CB6" w:rsidRPr="005B1CB6" w:rsidRDefault="005B1CB6" w:rsidP="005B1CB6">
      <w:pPr>
        <w:spacing w:line="276" w:lineRule="auto"/>
        <w:jc w:val="center"/>
        <w:rPr>
          <w:b/>
          <w:i/>
          <w:sz w:val="28"/>
          <w:szCs w:val="28"/>
        </w:rPr>
      </w:pPr>
      <w:r w:rsidRPr="005B1CB6">
        <w:rPr>
          <w:b/>
          <w:i/>
          <w:sz w:val="28"/>
          <w:szCs w:val="28"/>
        </w:rPr>
        <w:t>На окне мурлычет кошка.</w:t>
      </w:r>
    </w:p>
    <w:p w:rsidR="005B1CB6" w:rsidRPr="005B1CB6" w:rsidRDefault="005B1CB6" w:rsidP="005B1CB6">
      <w:pPr>
        <w:spacing w:line="276" w:lineRule="auto"/>
        <w:jc w:val="center"/>
        <w:rPr>
          <w:b/>
          <w:i/>
          <w:sz w:val="28"/>
          <w:szCs w:val="28"/>
        </w:rPr>
      </w:pPr>
      <w:r w:rsidRPr="005B1CB6">
        <w:rPr>
          <w:b/>
          <w:i/>
          <w:sz w:val="28"/>
          <w:szCs w:val="28"/>
        </w:rPr>
        <w:t>Рядом куколка сидит</w:t>
      </w:r>
    </w:p>
    <w:p w:rsidR="005B1CB6" w:rsidRPr="005B1CB6" w:rsidRDefault="005B1CB6" w:rsidP="005B1CB6">
      <w:pPr>
        <w:spacing w:line="276" w:lineRule="auto"/>
        <w:jc w:val="center"/>
        <w:rPr>
          <w:b/>
          <w:i/>
          <w:sz w:val="28"/>
          <w:szCs w:val="28"/>
        </w:rPr>
      </w:pPr>
      <w:r w:rsidRPr="005B1CB6">
        <w:rPr>
          <w:b/>
          <w:i/>
          <w:sz w:val="28"/>
          <w:szCs w:val="28"/>
        </w:rPr>
        <w:t>И на улицу глядит.</w:t>
      </w:r>
    </w:p>
    <w:p w:rsidR="005B1CB6" w:rsidRPr="005B1CB6" w:rsidRDefault="005B1CB6" w:rsidP="005B1CB6">
      <w:pPr>
        <w:spacing w:line="276" w:lineRule="auto"/>
        <w:jc w:val="center"/>
        <w:rPr>
          <w:b/>
          <w:i/>
          <w:sz w:val="28"/>
          <w:szCs w:val="28"/>
        </w:rPr>
      </w:pPr>
      <w:r w:rsidRPr="005B1CB6">
        <w:rPr>
          <w:b/>
          <w:i/>
          <w:sz w:val="28"/>
          <w:szCs w:val="28"/>
        </w:rPr>
        <w:t>Скажем кукле, скажем кошке:</w:t>
      </w:r>
    </w:p>
    <w:p w:rsidR="005B1CB6" w:rsidRPr="005B1CB6" w:rsidRDefault="005B1CB6" w:rsidP="005B1CB6">
      <w:pPr>
        <w:spacing w:line="276" w:lineRule="auto"/>
        <w:jc w:val="center"/>
        <w:rPr>
          <w:b/>
          <w:i/>
          <w:sz w:val="28"/>
          <w:szCs w:val="28"/>
        </w:rPr>
      </w:pPr>
      <w:r w:rsidRPr="005B1CB6">
        <w:rPr>
          <w:b/>
          <w:i/>
          <w:sz w:val="28"/>
          <w:szCs w:val="28"/>
        </w:rPr>
        <w:t>Не сидите на окошке!</w:t>
      </w:r>
    </w:p>
    <w:p w:rsidR="005B1CB6" w:rsidRPr="005B1CB6" w:rsidRDefault="005B1CB6" w:rsidP="005B1CB6">
      <w:pPr>
        <w:spacing w:line="276" w:lineRule="auto"/>
        <w:jc w:val="center"/>
        <w:rPr>
          <w:b/>
          <w:i/>
          <w:sz w:val="28"/>
          <w:szCs w:val="28"/>
        </w:rPr>
      </w:pPr>
      <w:r w:rsidRPr="005B1CB6">
        <w:rPr>
          <w:b/>
          <w:i/>
          <w:sz w:val="28"/>
          <w:szCs w:val="28"/>
        </w:rPr>
        <w:t>Неужели вам не ясно?</w:t>
      </w:r>
    </w:p>
    <w:p w:rsidR="005B1CB6" w:rsidRPr="005B1CB6" w:rsidRDefault="005B1CB6" w:rsidP="005B1CB6">
      <w:pPr>
        <w:spacing w:line="276" w:lineRule="auto"/>
        <w:jc w:val="center"/>
        <w:rPr>
          <w:b/>
          <w:i/>
          <w:sz w:val="28"/>
          <w:szCs w:val="28"/>
        </w:rPr>
      </w:pPr>
      <w:r w:rsidRPr="005B1CB6">
        <w:rPr>
          <w:b/>
          <w:i/>
          <w:sz w:val="28"/>
          <w:szCs w:val="28"/>
        </w:rPr>
        <w:t>На окне сидеть опасно!</w:t>
      </w:r>
    </w:p>
    <w:p w:rsidR="005B1CB6" w:rsidRPr="005B1CB6" w:rsidRDefault="005B1CB6" w:rsidP="005B1CB6">
      <w:pPr>
        <w:spacing w:line="276" w:lineRule="auto"/>
        <w:jc w:val="center"/>
        <w:rPr>
          <w:b/>
          <w:i/>
          <w:sz w:val="28"/>
          <w:szCs w:val="28"/>
        </w:rPr>
      </w:pPr>
    </w:p>
    <w:p w:rsidR="005B1CB6" w:rsidRDefault="005B1CB6" w:rsidP="000F1EF5">
      <w:pPr>
        <w:jc w:val="center"/>
        <w:rPr>
          <w:b/>
          <w:sz w:val="28"/>
          <w:szCs w:val="28"/>
        </w:rPr>
      </w:pPr>
    </w:p>
    <w:p w:rsidR="00893EAF" w:rsidRDefault="00893EA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5B1CB6" w:rsidRDefault="005B1CB6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5B1CB6" w:rsidRDefault="005B1CB6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5B1CB6" w:rsidRDefault="005B1CB6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5B1CB6" w:rsidRDefault="005B1CB6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5B1CB6" w:rsidRDefault="005B1CB6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8E093F" w:rsidRDefault="008E093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8E093F" w:rsidRDefault="008E093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214357" w:rsidRPr="00214357" w:rsidRDefault="001744CE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>
        <w:rPr>
          <w:iCs/>
          <w:color w:val="000000" w:themeColor="text1"/>
        </w:rPr>
        <w:t>На</w:t>
      </w:r>
      <w:r w:rsidR="00214357" w:rsidRPr="00214357">
        <w:rPr>
          <w:iCs/>
          <w:color w:val="000000" w:themeColor="text1"/>
        </w:rPr>
        <w:t>ш адрес: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>357850, Ставропольский край,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>Курский муниципальный</w:t>
      </w:r>
      <w:r w:rsidRPr="00214357">
        <w:rPr>
          <w:iCs/>
          <w:color w:val="000000" w:themeColor="text1"/>
        </w:rPr>
        <w:tab/>
        <w:t xml:space="preserve"> округ,</w:t>
      </w:r>
    </w:p>
    <w:p w:rsidR="00214357" w:rsidRPr="0075308D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 xml:space="preserve">Курская </w:t>
      </w:r>
      <w:proofErr w:type="spellStart"/>
      <w:r w:rsidRPr="00214357">
        <w:rPr>
          <w:iCs/>
          <w:color w:val="000000" w:themeColor="text1"/>
        </w:rPr>
        <w:t>ст-ца</w:t>
      </w:r>
      <w:proofErr w:type="spellEnd"/>
      <w:r w:rsidRPr="00214357">
        <w:rPr>
          <w:iCs/>
          <w:color w:val="000000" w:themeColor="text1"/>
        </w:rPr>
        <w:t>, ул. Мира</w:t>
      </w:r>
      <w:r w:rsidRPr="0075308D">
        <w:rPr>
          <w:iCs/>
          <w:color w:val="000000" w:themeColor="text1"/>
        </w:rPr>
        <w:t xml:space="preserve">, </w:t>
      </w:r>
      <w:r w:rsidRPr="00214357">
        <w:rPr>
          <w:iCs/>
          <w:color w:val="000000" w:themeColor="text1"/>
        </w:rPr>
        <w:t>д</w:t>
      </w:r>
      <w:r w:rsidRPr="0075308D">
        <w:rPr>
          <w:iCs/>
          <w:color w:val="000000" w:themeColor="text1"/>
        </w:rPr>
        <w:t>. 30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  <w:lang w:val="en-US"/>
        </w:rPr>
      </w:pPr>
      <w:r w:rsidRPr="00214357">
        <w:rPr>
          <w:iCs/>
          <w:color w:val="000000" w:themeColor="text1"/>
          <w:lang w:val="en-US"/>
        </w:rPr>
        <w:t>E-mail: srcn08@minsoc26.ru</w:t>
      </w:r>
    </w:p>
    <w:p w:rsidR="00214357" w:rsidRPr="0075308D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  <w:lang w:val="en-US"/>
        </w:rPr>
      </w:pPr>
      <w:r w:rsidRPr="00214357">
        <w:rPr>
          <w:iCs/>
          <w:color w:val="000000" w:themeColor="text1"/>
        </w:rPr>
        <w:t>тел</w:t>
      </w:r>
      <w:r w:rsidRPr="0075308D">
        <w:rPr>
          <w:iCs/>
          <w:color w:val="000000" w:themeColor="text1"/>
          <w:lang w:val="en-US"/>
        </w:rPr>
        <w:t>. 8 (87964) 6-50-96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>Официальный сайт: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>курский-срцн.ru.</w:t>
      </w:r>
    </w:p>
    <w:p w:rsid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97347D" w:rsidRDefault="0097347D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>Социальные сети:</w:t>
      </w:r>
    </w:p>
    <w:p w:rsidR="00214357" w:rsidRPr="00A628B5" w:rsidRDefault="005B1CB6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  <w:u w:val="single"/>
        </w:rPr>
      </w:pPr>
      <w:hyperlink r:id="rId10" w:history="1">
        <w:r w:rsidR="00214357" w:rsidRPr="00214357">
          <w:rPr>
            <w:rStyle w:val="a7"/>
            <w:iCs/>
            <w:color w:val="000000" w:themeColor="text1"/>
            <w:lang w:val="en-US"/>
          </w:rPr>
          <w:t>https</w:t>
        </w:r>
        <w:r w:rsidR="00214357" w:rsidRPr="00A628B5">
          <w:rPr>
            <w:rStyle w:val="a7"/>
            <w:iCs/>
            <w:color w:val="000000" w:themeColor="text1"/>
          </w:rPr>
          <w:t>://</w:t>
        </w:r>
        <w:r w:rsidR="00214357" w:rsidRPr="00214357">
          <w:rPr>
            <w:rStyle w:val="a7"/>
            <w:iCs/>
            <w:color w:val="000000" w:themeColor="text1"/>
            <w:lang w:val="en-US"/>
          </w:rPr>
          <w:t>www</w:t>
        </w:r>
        <w:r w:rsidR="00214357" w:rsidRPr="00A628B5">
          <w:rPr>
            <w:rStyle w:val="a7"/>
            <w:iCs/>
            <w:color w:val="000000" w:themeColor="text1"/>
          </w:rPr>
          <w:t>.</w:t>
        </w:r>
        <w:proofErr w:type="spellStart"/>
        <w:r w:rsidR="00214357" w:rsidRPr="00214357">
          <w:rPr>
            <w:rStyle w:val="a7"/>
            <w:iCs/>
            <w:color w:val="000000" w:themeColor="text1"/>
            <w:lang w:val="en-US"/>
          </w:rPr>
          <w:t>youtube</w:t>
        </w:r>
        <w:proofErr w:type="spellEnd"/>
        <w:r w:rsidR="00214357" w:rsidRPr="00A628B5">
          <w:rPr>
            <w:rStyle w:val="a7"/>
            <w:iCs/>
            <w:color w:val="000000" w:themeColor="text1"/>
          </w:rPr>
          <w:t>.</w:t>
        </w:r>
        <w:r w:rsidR="00214357" w:rsidRPr="00214357">
          <w:rPr>
            <w:rStyle w:val="a7"/>
            <w:iCs/>
            <w:color w:val="000000" w:themeColor="text1"/>
            <w:lang w:val="en-US"/>
          </w:rPr>
          <w:t>com</w:t>
        </w:r>
        <w:r w:rsidR="00214357" w:rsidRPr="00A628B5">
          <w:rPr>
            <w:rStyle w:val="a7"/>
            <w:iCs/>
            <w:color w:val="000000" w:themeColor="text1"/>
          </w:rPr>
          <w:t>/</w:t>
        </w:r>
        <w:r w:rsidR="00214357" w:rsidRPr="00214357">
          <w:rPr>
            <w:rStyle w:val="a7"/>
            <w:iCs/>
            <w:color w:val="000000" w:themeColor="text1"/>
            <w:lang w:val="en-US"/>
          </w:rPr>
          <w:t>channel</w:t>
        </w:r>
        <w:r w:rsidR="00214357" w:rsidRPr="00A628B5">
          <w:rPr>
            <w:rStyle w:val="a7"/>
            <w:iCs/>
            <w:color w:val="000000" w:themeColor="text1"/>
          </w:rPr>
          <w:t>/</w:t>
        </w:r>
        <w:r w:rsidR="00214357" w:rsidRPr="00214357">
          <w:rPr>
            <w:rStyle w:val="a7"/>
            <w:iCs/>
            <w:color w:val="000000" w:themeColor="text1"/>
            <w:lang w:val="en-US"/>
          </w:rPr>
          <w:t>UC</w:t>
        </w:r>
      </w:hyperlink>
      <w:r w:rsidR="00214357" w:rsidRPr="00A628B5">
        <w:rPr>
          <w:iCs/>
          <w:color w:val="000000" w:themeColor="text1"/>
          <w:u w:val="single"/>
        </w:rPr>
        <w:t xml:space="preserve">  41</w:t>
      </w:r>
      <w:proofErr w:type="spellStart"/>
      <w:r w:rsidR="00214357" w:rsidRPr="00214357">
        <w:rPr>
          <w:iCs/>
          <w:color w:val="000000" w:themeColor="text1"/>
          <w:u w:val="single"/>
          <w:lang w:val="en-US"/>
        </w:rPr>
        <w:t>THaMUDpdBU</w:t>
      </w:r>
      <w:proofErr w:type="spellEnd"/>
      <w:r w:rsidR="00214357" w:rsidRPr="00A628B5">
        <w:rPr>
          <w:iCs/>
          <w:color w:val="000000" w:themeColor="text1"/>
          <w:u w:val="single"/>
        </w:rPr>
        <w:t>3</w:t>
      </w:r>
      <w:r w:rsidR="00214357" w:rsidRPr="00214357">
        <w:rPr>
          <w:iCs/>
          <w:color w:val="000000" w:themeColor="text1"/>
          <w:u w:val="single"/>
          <w:lang w:val="en-US"/>
        </w:rPr>
        <w:t>m</w:t>
      </w:r>
      <w:r w:rsidR="00214357" w:rsidRPr="00A628B5">
        <w:rPr>
          <w:iCs/>
          <w:color w:val="000000" w:themeColor="text1"/>
          <w:u w:val="single"/>
        </w:rPr>
        <w:t>7</w:t>
      </w:r>
      <w:proofErr w:type="spellStart"/>
      <w:r w:rsidR="00214357" w:rsidRPr="00214357">
        <w:rPr>
          <w:iCs/>
          <w:color w:val="000000" w:themeColor="text1"/>
          <w:u w:val="single"/>
          <w:lang w:val="en-US"/>
        </w:rPr>
        <w:t>aG</w:t>
      </w:r>
      <w:proofErr w:type="spellEnd"/>
      <w:r w:rsidR="00214357" w:rsidRPr="00A628B5">
        <w:rPr>
          <w:iCs/>
          <w:color w:val="000000" w:themeColor="text1"/>
          <w:u w:val="single"/>
        </w:rPr>
        <w:t>9</w:t>
      </w:r>
      <w:proofErr w:type="spellStart"/>
      <w:r w:rsidR="00214357" w:rsidRPr="00214357">
        <w:rPr>
          <w:iCs/>
          <w:color w:val="000000" w:themeColor="text1"/>
          <w:u w:val="single"/>
          <w:lang w:val="en-US"/>
        </w:rPr>
        <w:t>dHAA</w:t>
      </w:r>
      <w:proofErr w:type="spellEnd"/>
      <w:r w:rsidR="00214357" w:rsidRPr="00A628B5">
        <w:rPr>
          <w:iCs/>
          <w:color w:val="000000" w:themeColor="text1"/>
          <w:u w:val="single"/>
        </w:rPr>
        <w:t>/</w:t>
      </w:r>
      <w:r w:rsidR="00214357" w:rsidRPr="00214357">
        <w:rPr>
          <w:iCs/>
          <w:color w:val="000000" w:themeColor="text1"/>
          <w:u w:val="single"/>
          <w:lang w:val="en-US"/>
        </w:rPr>
        <w:t>videos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  <w:u w:val="single"/>
        </w:rPr>
      </w:pPr>
      <w:r w:rsidRPr="00214357">
        <w:rPr>
          <w:iCs/>
          <w:color w:val="000000" w:themeColor="text1"/>
          <w:u w:val="single"/>
        </w:rPr>
        <w:t>https://ok.ru/gkusokursk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  <w:u w:val="single"/>
        </w:rPr>
      </w:pPr>
      <w:r w:rsidRPr="00214357">
        <w:rPr>
          <w:iCs/>
          <w:color w:val="000000" w:themeColor="text1"/>
          <w:u w:val="single"/>
        </w:rPr>
        <w:t>https://www.instagram.com/nadegdazentr/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  <w:u w:val="single"/>
        </w:rPr>
      </w:pPr>
      <w:r w:rsidRPr="00214357">
        <w:rPr>
          <w:iCs/>
          <w:color w:val="000000" w:themeColor="text1"/>
          <w:u w:val="single"/>
        </w:rPr>
        <w:t>https://vk.com/centr_nadegda</w:t>
      </w:r>
    </w:p>
    <w:p w:rsidR="0092443E" w:rsidRPr="00214357" w:rsidRDefault="0092443E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Pr="00214357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>Подготовил:</w:t>
      </w:r>
    </w:p>
    <w:p w:rsidR="00214357" w:rsidRPr="00214357" w:rsidRDefault="00214357" w:rsidP="00893EAF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 xml:space="preserve">Специалист по социальной работе </w:t>
      </w:r>
      <w:r w:rsidR="00893EAF">
        <w:rPr>
          <w:iCs/>
          <w:color w:val="000000" w:themeColor="text1"/>
        </w:rPr>
        <w:t xml:space="preserve">   </w:t>
      </w:r>
      <w:r w:rsidRPr="00214357">
        <w:rPr>
          <w:iCs/>
          <w:color w:val="000000" w:themeColor="text1"/>
        </w:rPr>
        <w:t xml:space="preserve">отделения социальной диагностики и социально – правовой помощи  </w:t>
      </w:r>
      <w:r>
        <w:rPr>
          <w:iCs/>
          <w:color w:val="000000" w:themeColor="text1"/>
        </w:rPr>
        <w:t>С.Г. Арутюнян</w:t>
      </w:r>
    </w:p>
    <w:p w:rsidR="00214357" w:rsidRDefault="00214357" w:rsidP="00404F50">
      <w:pPr>
        <w:tabs>
          <w:tab w:val="left" w:pos="30"/>
        </w:tabs>
        <w:ind w:firstLine="720"/>
        <w:jc w:val="both"/>
        <w:rPr>
          <w:iCs/>
          <w:color w:val="000000" w:themeColor="text1"/>
          <w:sz w:val="28"/>
          <w:szCs w:val="28"/>
        </w:rPr>
      </w:pPr>
    </w:p>
    <w:p w:rsidR="0020719F" w:rsidRDefault="0020719F" w:rsidP="00404F50">
      <w:pPr>
        <w:tabs>
          <w:tab w:val="left" w:pos="30"/>
        </w:tabs>
        <w:ind w:firstLine="720"/>
        <w:jc w:val="both"/>
        <w:rPr>
          <w:iCs/>
          <w:color w:val="000000" w:themeColor="text1"/>
          <w:sz w:val="28"/>
          <w:szCs w:val="28"/>
        </w:rPr>
      </w:pPr>
    </w:p>
    <w:p w:rsidR="00CF0504" w:rsidRDefault="00CF0504" w:rsidP="00404F50">
      <w:pPr>
        <w:tabs>
          <w:tab w:val="left" w:pos="30"/>
        </w:tabs>
        <w:ind w:firstLine="720"/>
        <w:jc w:val="both"/>
        <w:rPr>
          <w:iCs/>
          <w:color w:val="000000" w:themeColor="text1"/>
          <w:sz w:val="28"/>
          <w:szCs w:val="28"/>
        </w:rPr>
      </w:pPr>
    </w:p>
    <w:p w:rsidR="00CF0504" w:rsidRDefault="00CF0504" w:rsidP="00BC5DC7">
      <w:pPr>
        <w:tabs>
          <w:tab w:val="left" w:pos="30"/>
        </w:tabs>
        <w:jc w:val="center"/>
        <w:rPr>
          <w:b/>
          <w:i/>
          <w:iCs/>
          <w:sz w:val="28"/>
          <w:szCs w:val="28"/>
        </w:rPr>
      </w:pPr>
      <w:bookmarkStart w:id="2" w:name="_Hlk514798897"/>
    </w:p>
    <w:p w:rsidR="008E093F" w:rsidRDefault="008E093F" w:rsidP="00BC5DC7">
      <w:pPr>
        <w:tabs>
          <w:tab w:val="left" w:pos="30"/>
        </w:tabs>
        <w:jc w:val="center"/>
        <w:rPr>
          <w:b/>
          <w:i/>
          <w:iCs/>
          <w:sz w:val="28"/>
          <w:szCs w:val="28"/>
        </w:rPr>
      </w:pPr>
    </w:p>
    <w:p w:rsidR="00F83D67" w:rsidRPr="00893EAF" w:rsidRDefault="007E67DD" w:rsidP="00BC5DC7">
      <w:pPr>
        <w:tabs>
          <w:tab w:val="left" w:pos="30"/>
        </w:tabs>
        <w:jc w:val="center"/>
        <w:rPr>
          <w:b/>
          <w:i/>
          <w:iCs/>
          <w:sz w:val="28"/>
          <w:szCs w:val="28"/>
        </w:rPr>
      </w:pPr>
      <w:r w:rsidRPr="00893EAF">
        <w:rPr>
          <w:b/>
          <w:i/>
          <w:iCs/>
          <w:sz w:val="28"/>
          <w:szCs w:val="28"/>
        </w:rPr>
        <w:lastRenderedPageBreak/>
        <w:t>Го</w:t>
      </w:r>
      <w:r w:rsidR="00F83D67" w:rsidRPr="00893EAF">
        <w:rPr>
          <w:b/>
          <w:i/>
          <w:iCs/>
          <w:sz w:val="28"/>
          <w:szCs w:val="28"/>
        </w:rPr>
        <w:t xml:space="preserve">сударственное казенное учреждение социального обслуживания </w:t>
      </w:r>
    </w:p>
    <w:p w:rsidR="00F83D67" w:rsidRPr="00893EAF" w:rsidRDefault="00F83D67" w:rsidP="00BC5DC7">
      <w:pPr>
        <w:tabs>
          <w:tab w:val="left" w:pos="30"/>
        </w:tabs>
        <w:jc w:val="center"/>
        <w:rPr>
          <w:b/>
          <w:i/>
          <w:iCs/>
          <w:sz w:val="28"/>
          <w:szCs w:val="28"/>
        </w:rPr>
      </w:pPr>
      <w:r w:rsidRPr="00893EAF">
        <w:rPr>
          <w:b/>
          <w:i/>
          <w:iCs/>
          <w:sz w:val="28"/>
          <w:szCs w:val="28"/>
        </w:rPr>
        <w:t>«Курский социально-реабилитационный центр для несовершеннолетних</w:t>
      </w:r>
    </w:p>
    <w:p w:rsidR="008E5C9D" w:rsidRPr="00893EAF" w:rsidRDefault="00F83D67" w:rsidP="00BC5DC7">
      <w:pPr>
        <w:tabs>
          <w:tab w:val="left" w:pos="30"/>
        </w:tabs>
        <w:jc w:val="center"/>
        <w:rPr>
          <w:b/>
          <w:i/>
          <w:iCs/>
          <w:sz w:val="28"/>
          <w:szCs w:val="28"/>
        </w:rPr>
      </w:pPr>
      <w:r w:rsidRPr="00893EAF">
        <w:rPr>
          <w:b/>
          <w:i/>
          <w:iCs/>
          <w:sz w:val="28"/>
          <w:szCs w:val="28"/>
        </w:rPr>
        <w:t xml:space="preserve">«Надежда» </w:t>
      </w:r>
    </w:p>
    <w:p w:rsidR="008E5C9D" w:rsidRDefault="008E5C9D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7E67DD" w:rsidRDefault="007E67DD" w:rsidP="00DB67A7">
      <w:pPr>
        <w:tabs>
          <w:tab w:val="left" w:pos="30"/>
        </w:tabs>
        <w:jc w:val="both"/>
        <w:rPr>
          <w:iCs/>
          <w:noProof/>
          <w:color w:val="C00000"/>
          <w:sz w:val="28"/>
          <w:szCs w:val="28"/>
        </w:rPr>
      </w:pPr>
    </w:p>
    <w:p w:rsidR="008C62D7" w:rsidRDefault="008C62D7" w:rsidP="00DB67A7">
      <w:pPr>
        <w:tabs>
          <w:tab w:val="left" w:pos="30"/>
        </w:tabs>
        <w:jc w:val="both"/>
        <w:rPr>
          <w:iCs/>
          <w:noProof/>
          <w:color w:val="C00000"/>
          <w:sz w:val="28"/>
          <w:szCs w:val="28"/>
        </w:rPr>
      </w:pPr>
    </w:p>
    <w:p w:rsidR="008C62D7" w:rsidRDefault="009001B1" w:rsidP="00DB67A7">
      <w:pPr>
        <w:tabs>
          <w:tab w:val="left" w:pos="30"/>
        </w:tabs>
        <w:jc w:val="both"/>
        <w:rPr>
          <w:iCs/>
          <w:noProof/>
          <w:color w:val="C00000"/>
          <w:sz w:val="28"/>
          <w:szCs w:val="28"/>
        </w:rPr>
      </w:pPr>
      <w:r>
        <w:rPr>
          <w:iCs/>
          <w:noProof/>
          <w:color w:val="C00000"/>
          <w:sz w:val="28"/>
          <w:szCs w:val="28"/>
        </w:rPr>
        <w:drawing>
          <wp:inline distT="0" distB="0" distL="0" distR="0">
            <wp:extent cx="3240405" cy="2190520"/>
            <wp:effectExtent l="0" t="0" r="0" b="635"/>
            <wp:docPr id="2" name="Рисунок 2" descr="C:\Users\USER\Desktop\Статьи  и информация\Буклеты\ребенок один д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тьи  и информация\Буклеты\ребенок один до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1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7A7" w:rsidRDefault="00DB67A7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  <w:r w:rsidRPr="0057668D">
        <w:rPr>
          <w:iCs/>
          <w:color w:val="C00000"/>
          <w:sz w:val="28"/>
          <w:szCs w:val="28"/>
        </w:rPr>
        <w:t xml:space="preserve">     </w:t>
      </w:r>
    </w:p>
    <w:p w:rsidR="00214357" w:rsidRDefault="00214357" w:rsidP="00214357">
      <w:pPr>
        <w:tabs>
          <w:tab w:val="left" w:pos="30"/>
        </w:tabs>
        <w:jc w:val="center"/>
        <w:rPr>
          <w:iCs/>
          <w:color w:val="C00000"/>
          <w:sz w:val="28"/>
          <w:szCs w:val="28"/>
        </w:rPr>
      </w:pPr>
    </w:p>
    <w:p w:rsidR="008E5C9D" w:rsidRPr="00893EAF" w:rsidRDefault="00214357" w:rsidP="00214357">
      <w:pPr>
        <w:tabs>
          <w:tab w:val="left" w:pos="30"/>
        </w:tabs>
        <w:jc w:val="center"/>
        <w:rPr>
          <w:b/>
          <w:i/>
          <w:iCs/>
          <w:color w:val="000000" w:themeColor="text1"/>
          <w:sz w:val="36"/>
          <w:szCs w:val="36"/>
        </w:rPr>
      </w:pPr>
      <w:r w:rsidRPr="00893EAF">
        <w:rPr>
          <w:b/>
          <w:i/>
          <w:iCs/>
          <w:color w:val="000000" w:themeColor="text1"/>
          <w:sz w:val="36"/>
          <w:szCs w:val="36"/>
        </w:rPr>
        <w:t>«</w:t>
      </w:r>
      <w:r w:rsidR="008C62D7">
        <w:rPr>
          <w:b/>
          <w:i/>
          <w:iCs/>
          <w:color w:val="000000" w:themeColor="text1"/>
          <w:sz w:val="36"/>
          <w:szCs w:val="36"/>
        </w:rPr>
        <w:t>Если дома ребенок один</w:t>
      </w:r>
      <w:r w:rsidRPr="00893EAF">
        <w:rPr>
          <w:b/>
          <w:i/>
          <w:iCs/>
          <w:color w:val="000000" w:themeColor="text1"/>
          <w:sz w:val="36"/>
          <w:szCs w:val="36"/>
        </w:rPr>
        <w:t>»</w:t>
      </w:r>
    </w:p>
    <w:p w:rsidR="0097347D" w:rsidRDefault="0097347D" w:rsidP="00404F50">
      <w:pPr>
        <w:tabs>
          <w:tab w:val="left" w:pos="30"/>
        </w:tabs>
        <w:ind w:firstLine="720"/>
        <w:jc w:val="both"/>
        <w:rPr>
          <w:iCs/>
          <w:color w:val="C00000"/>
          <w:sz w:val="36"/>
          <w:szCs w:val="36"/>
        </w:rPr>
      </w:pPr>
    </w:p>
    <w:p w:rsidR="00430330" w:rsidRDefault="00430330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97347D" w:rsidRDefault="0097347D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97347D" w:rsidRDefault="0097347D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97347D" w:rsidRDefault="0097347D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214357" w:rsidRDefault="0057668D" w:rsidP="0057668D">
      <w:pPr>
        <w:tabs>
          <w:tab w:val="left" w:pos="30"/>
        </w:tabs>
        <w:ind w:firstLine="720"/>
        <w:rPr>
          <w:b/>
          <w:iCs/>
          <w:color w:val="C00000"/>
          <w:szCs w:val="28"/>
        </w:rPr>
      </w:pPr>
      <w:r>
        <w:rPr>
          <w:iCs/>
          <w:color w:val="C00000"/>
          <w:szCs w:val="28"/>
        </w:rPr>
        <w:t xml:space="preserve">            </w:t>
      </w:r>
      <w:r w:rsidRPr="00C06FAD">
        <w:rPr>
          <w:b/>
          <w:iCs/>
          <w:color w:val="C00000"/>
          <w:szCs w:val="28"/>
        </w:rPr>
        <w:t xml:space="preserve"> </w:t>
      </w:r>
    </w:p>
    <w:p w:rsidR="008E5C9D" w:rsidRDefault="00214357" w:rsidP="0057668D">
      <w:pPr>
        <w:tabs>
          <w:tab w:val="left" w:pos="30"/>
        </w:tabs>
        <w:ind w:firstLine="720"/>
        <w:rPr>
          <w:b/>
          <w:iCs/>
          <w:szCs w:val="28"/>
        </w:rPr>
      </w:pPr>
      <w:r>
        <w:rPr>
          <w:b/>
          <w:iCs/>
          <w:color w:val="C00000"/>
          <w:szCs w:val="28"/>
        </w:rPr>
        <w:t xml:space="preserve">                   </w:t>
      </w:r>
      <w:r w:rsidR="007E67DD">
        <w:rPr>
          <w:b/>
          <w:iCs/>
          <w:szCs w:val="28"/>
        </w:rPr>
        <w:t>Ст. Курская</w:t>
      </w:r>
      <w:r w:rsidR="00C06FAD" w:rsidRPr="002C3CF6">
        <w:rPr>
          <w:b/>
          <w:iCs/>
          <w:szCs w:val="28"/>
        </w:rPr>
        <w:t>,</w:t>
      </w:r>
      <w:r w:rsidR="0057668D" w:rsidRPr="002C3CF6">
        <w:rPr>
          <w:b/>
          <w:iCs/>
          <w:szCs w:val="28"/>
        </w:rPr>
        <w:t xml:space="preserve"> </w:t>
      </w:r>
      <w:r w:rsidR="007E67DD">
        <w:rPr>
          <w:b/>
          <w:iCs/>
          <w:szCs w:val="28"/>
        </w:rPr>
        <w:t>2021</w:t>
      </w:r>
    </w:p>
    <w:p w:rsidR="004022C7" w:rsidRDefault="004022C7" w:rsidP="0057668D">
      <w:pPr>
        <w:tabs>
          <w:tab w:val="left" w:pos="30"/>
        </w:tabs>
        <w:ind w:firstLine="720"/>
        <w:rPr>
          <w:b/>
          <w:iCs/>
          <w:color w:val="C00000"/>
          <w:szCs w:val="28"/>
        </w:rPr>
      </w:pPr>
    </w:p>
    <w:bookmarkEnd w:id="2"/>
    <w:p w:rsidR="001143AE" w:rsidRPr="001143AE" w:rsidRDefault="001143AE" w:rsidP="001143AE">
      <w:pPr>
        <w:rPr>
          <w:rFonts w:eastAsia="Calibri"/>
          <w:b/>
          <w:bCs/>
          <w:sz w:val="28"/>
          <w:szCs w:val="28"/>
          <w:lang w:eastAsia="en-US"/>
        </w:rPr>
      </w:pPr>
    </w:p>
    <w:p w:rsidR="001143AE" w:rsidRDefault="001143AE" w:rsidP="001143AE">
      <w:pPr>
        <w:rPr>
          <w:rFonts w:eastAsia="Calibri"/>
          <w:b/>
          <w:bCs/>
          <w:sz w:val="28"/>
          <w:szCs w:val="28"/>
          <w:lang w:eastAsia="en-US"/>
        </w:rPr>
      </w:pPr>
    </w:p>
    <w:p w:rsidR="001143AE" w:rsidRPr="008E5C9D" w:rsidRDefault="001143AE" w:rsidP="001143AE">
      <w:pPr>
        <w:rPr>
          <w:rFonts w:eastAsia="Calibri"/>
          <w:b/>
          <w:bCs/>
          <w:sz w:val="28"/>
          <w:szCs w:val="28"/>
          <w:lang w:eastAsia="en-US"/>
        </w:rPr>
      </w:pPr>
    </w:p>
    <w:sectPr w:rsidR="001143AE" w:rsidRPr="008E5C9D" w:rsidSect="009B4B49">
      <w:pgSz w:w="16838" w:h="11906" w:orient="landscape"/>
      <w:pgMar w:top="426" w:right="536" w:bottom="426" w:left="426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6CF7"/>
    <w:multiLevelType w:val="hybridMultilevel"/>
    <w:tmpl w:val="40F0824E"/>
    <w:lvl w:ilvl="0" w:tplc="7AF80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A00AF"/>
    <w:multiLevelType w:val="hybridMultilevel"/>
    <w:tmpl w:val="C23633E6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D9"/>
    <w:rsid w:val="00027151"/>
    <w:rsid w:val="00064395"/>
    <w:rsid w:val="00080287"/>
    <w:rsid w:val="000F1EF5"/>
    <w:rsid w:val="001143AE"/>
    <w:rsid w:val="001744CE"/>
    <w:rsid w:val="00177F7A"/>
    <w:rsid w:val="001F4C65"/>
    <w:rsid w:val="001F7A89"/>
    <w:rsid w:val="0020719F"/>
    <w:rsid w:val="00214357"/>
    <w:rsid w:val="00296502"/>
    <w:rsid w:val="002C3CF6"/>
    <w:rsid w:val="003B4857"/>
    <w:rsid w:val="004022C7"/>
    <w:rsid w:val="00404F50"/>
    <w:rsid w:val="00430330"/>
    <w:rsid w:val="004542E8"/>
    <w:rsid w:val="0057668D"/>
    <w:rsid w:val="005B1CB6"/>
    <w:rsid w:val="006001F2"/>
    <w:rsid w:val="006A6785"/>
    <w:rsid w:val="006D64BD"/>
    <w:rsid w:val="007237AA"/>
    <w:rsid w:val="007417D4"/>
    <w:rsid w:val="0075308D"/>
    <w:rsid w:val="007E67DD"/>
    <w:rsid w:val="00815DB3"/>
    <w:rsid w:val="00893A5E"/>
    <w:rsid w:val="00893EAF"/>
    <w:rsid w:val="008C62D7"/>
    <w:rsid w:val="008E093F"/>
    <w:rsid w:val="008E5C9D"/>
    <w:rsid w:val="009001B1"/>
    <w:rsid w:val="00902623"/>
    <w:rsid w:val="0092443E"/>
    <w:rsid w:val="0095226E"/>
    <w:rsid w:val="0097347D"/>
    <w:rsid w:val="009B4B49"/>
    <w:rsid w:val="00A628B5"/>
    <w:rsid w:val="00A65736"/>
    <w:rsid w:val="00B55548"/>
    <w:rsid w:val="00BA06DD"/>
    <w:rsid w:val="00BC5DC7"/>
    <w:rsid w:val="00C06FAD"/>
    <w:rsid w:val="00C479B3"/>
    <w:rsid w:val="00C72BD9"/>
    <w:rsid w:val="00CA2235"/>
    <w:rsid w:val="00CF0504"/>
    <w:rsid w:val="00DB67A7"/>
    <w:rsid w:val="00DE446F"/>
    <w:rsid w:val="00E02BA5"/>
    <w:rsid w:val="00EA30D6"/>
    <w:rsid w:val="00EB7783"/>
    <w:rsid w:val="00EC4FF6"/>
    <w:rsid w:val="00EF5354"/>
    <w:rsid w:val="00F66BBF"/>
    <w:rsid w:val="00F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85"/>
    <w:pPr>
      <w:ind w:left="720"/>
      <w:contextualSpacing/>
    </w:pPr>
  </w:style>
  <w:style w:type="character" w:customStyle="1" w:styleId="apple-converted-space">
    <w:name w:val="apple-converted-space"/>
    <w:basedOn w:val="a0"/>
    <w:rsid w:val="008E5C9D"/>
  </w:style>
  <w:style w:type="paragraph" w:styleId="a4">
    <w:name w:val="Balloon Text"/>
    <w:basedOn w:val="a"/>
    <w:link w:val="a5"/>
    <w:uiPriority w:val="99"/>
    <w:semiHidden/>
    <w:unhideWhenUsed/>
    <w:rsid w:val="00C06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F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B778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143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85"/>
    <w:pPr>
      <w:ind w:left="720"/>
      <w:contextualSpacing/>
    </w:pPr>
  </w:style>
  <w:style w:type="character" w:customStyle="1" w:styleId="apple-converted-space">
    <w:name w:val="apple-converted-space"/>
    <w:basedOn w:val="a0"/>
    <w:rsid w:val="008E5C9D"/>
  </w:style>
  <w:style w:type="paragraph" w:styleId="a4">
    <w:name w:val="Balloon Text"/>
    <w:basedOn w:val="a"/>
    <w:link w:val="a5"/>
    <w:uiPriority w:val="99"/>
    <w:semiHidden/>
    <w:unhideWhenUsed/>
    <w:rsid w:val="00C06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F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B778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14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s://www.youtube.com/channel/U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F33D-CC6A-4043-9A75-3C8D502D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7</cp:revision>
  <dcterms:created xsi:type="dcterms:W3CDTF">2021-05-28T07:21:00Z</dcterms:created>
  <dcterms:modified xsi:type="dcterms:W3CDTF">2021-06-01T05:39:00Z</dcterms:modified>
</cp:coreProperties>
</file>