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5259"/>
      </w:tblGrid>
      <w:tr w:rsidR="00935546" w:rsidRPr="00935546" w:rsidTr="00525515">
        <w:trPr>
          <w:trHeight w:val="1623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935546" w:rsidRPr="00935546" w:rsidRDefault="00935546" w:rsidP="009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35546" w:rsidRPr="00935546" w:rsidRDefault="00935546" w:rsidP="009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трудового коллектива </w:t>
            </w:r>
          </w:p>
          <w:p w:rsidR="00935546" w:rsidRPr="00935546" w:rsidRDefault="00935546" w:rsidP="009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>_______________ Лобода Л.В.</w:t>
            </w:r>
          </w:p>
          <w:p w:rsidR="00935546" w:rsidRPr="00935546" w:rsidRDefault="00935546" w:rsidP="009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 xml:space="preserve">«     » 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35546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93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935546" w:rsidRPr="00935546" w:rsidRDefault="00935546" w:rsidP="0093554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35546" w:rsidRPr="00935546" w:rsidRDefault="00935546" w:rsidP="0093554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ГКУСО «Курский </w:t>
            </w:r>
          </w:p>
          <w:p w:rsidR="00935546" w:rsidRPr="00935546" w:rsidRDefault="00935546" w:rsidP="0093554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>СРЦН «Надежда»</w:t>
            </w:r>
          </w:p>
          <w:p w:rsidR="00935546" w:rsidRPr="00935546" w:rsidRDefault="00935546" w:rsidP="0093554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 Е.А. Верещагина</w:t>
            </w:r>
          </w:p>
          <w:p w:rsidR="00935546" w:rsidRPr="00935546" w:rsidRDefault="00935546" w:rsidP="0093554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6">
              <w:rPr>
                <w:rFonts w:ascii="Times New Roman" w:hAnsi="Times New Roman" w:cs="Times New Roman"/>
                <w:sz w:val="28"/>
                <w:szCs w:val="28"/>
              </w:rPr>
              <w:t>«     » _________2014 г.</w:t>
            </w:r>
          </w:p>
        </w:tc>
      </w:tr>
    </w:tbl>
    <w:p w:rsidR="00935546" w:rsidRPr="00935546" w:rsidRDefault="00935546" w:rsidP="00935546">
      <w:pPr>
        <w:pStyle w:val="c8"/>
        <w:jc w:val="both"/>
        <w:rPr>
          <w:b/>
          <w:sz w:val="28"/>
          <w:szCs w:val="28"/>
        </w:rPr>
      </w:pPr>
    </w:p>
    <w:p w:rsidR="00935546" w:rsidRPr="00935546" w:rsidRDefault="00935546" w:rsidP="00935546">
      <w:pPr>
        <w:pStyle w:val="c4"/>
        <w:jc w:val="center"/>
        <w:rPr>
          <w:b/>
          <w:sz w:val="28"/>
          <w:szCs w:val="28"/>
        </w:rPr>
      </w:pPr>
      <w:r w:rsidRPr="00935546">
        <w:rPr>
          <w:rStyle w:val="c5c14"/>
          <w:b/>
          <w:sz w:val="28"/>
          <w:szCs w:val="28"/>
        </w:rPr>
        <w:t xml:space="preserve">И Н С Т </w:t>
      </w:r>
      <w:proofErr w:type="gramStart"/>
      <w:r w:rsidRPr="00935546">
        <w:rPr>
          <w:rStyle w:val="c5c14"/>
          <w:b/>
          <w:sz w:val="28"/>
          <w:szCs w:val="28"/>
        </w:rPr>
        <w:t>Р</w:t>
      </w:r>
      <w:proofErr w:type="gramEnd"/>
      <w:r w:rsidRPr="00935546">
        <w:rPr>
          <w:rStyle w:val="c5c14"/>
          <w:b/>
          <w:sz w:val="28"/>
          <w:szCs w:val="28"/>
        </w:rPr>
        <w:t xml:space="preserve"> У К Ц И Я № 1</w:t>
      </w:r>
    </w:p>
    <w:p w:rsidR="00935546" w:rsidRPr="00935546" w:rsidRDefault="00935546" w:rsidP="00935546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546">
        <w:rPr>
          <w:rStyle w:val="c5c14"/>
          <w:b/>
          <w:sz w:val="28"/>
          <w:szCs w:val="28"/>
        </w:rPr>
        <w:t>ПРИ ОБНАРУЖЕНИИ ПРЕДМЕТА,</w:t>
      </w:r>
    </w:p>
    <w:p w:rsidR="00935546" w:rsidRPr="00935546" w:rsidRDefault="00935546" w:rsidP="00935546">
      <w:pPr>
        <w:pStyle w:val="c4"/>
        <w:spacing w:before="0" w:beforeAutospacing="0" w:after="0" w:afterAutospacing="0"/>
        <w:jc w:val="center"/>
        <w:rPr>
          <w:rStyle w:val="c5c14"/>
          <w:b/>
          <w:sz w:val="28"/>
          <w:szCs w:val="28"/>
        </w:rPr>
      </w:pPr>
      <w:proofErr w:type="gramStart"/>
      <w:r w:rsidRPr="00935546">
        <w:rPr>
          <w:rStyle w:val="c5c14"/>
          <w:b/>
          <w:sz w:val="28"/>
          <w:szCs w:val="28"/>
        </w:rPr>
        <w:t>ПОХОЖЕГО</w:t>
      </w:r>
      <w:proofErr w:type="gramEnd"/>
      <w:r w:rsidRPr="00935546">
        <w:rPr>
          <w:rStyle w:val="c5c14"/>
          <w:b/>
          <w:sz w:val="28"/>
          <w:szCs w:val="28"/>
        </w:rPr>
        <w:t xml:space="preserve"> НА ВЗРЫВНОЕ УСТРОЙСТВО</w:t>
      </w:r>
    </w:p>
    <w:p w:rsidR="00935546" w:rsidRPr="00935546" w:rsidRDefault="00935546" w:rsidP="00935546">
      <w:pPr>
        <w:pStyle w:val="c8"/>
        <w:jc w:val="center"/>
        <w:rPr>
          <w:b/>
          <w:sz w:val="28"/>
          <w:szCs w:val="28"/>
        </w:rPr>
      </w:pPr>
      <w:r w:rsidRPr="00935546">
        <w:rPr>
          <w:rStyle w:val="c5c14"/>
          <w:b/>
          <w:sz w:val="28"/>
          <w:szCs w:val="28"/>
        </w:rPr>
        <w:t>1. Общие требования безопасности</w:t>
      </w:r>
    </w:p>
    <w:p w:rsidR="00935546" w:rsidRPr="00935546" w:rsidRDefault="00935546" w:rsidP="00935546">
      <w:pPr>
        <w:pStyle w:val="c8"/>
        <w:jc w:val="both"/>
        <w:rPr>
          <w:sz w:val="28"/>
          <w:szCs w:val="28"/>
        </w:rPr>
      </w:pPr>
      <w:r w:rsidRPr="00935546">
        <w:rPr>
          <w:rStyle w:val="c5"/>
          <w:sz w:val="28"/>
          <w:szCs w:val="28"/>
        </w:rPr>
        <w:t>1.1. В целях предотвращения взрывов в учреждении:</w:t>
      </w:r>
    </w:p>
    <w:p w:rsidR="00935546" w:rsidRPr="00935546" w:rsidRDefault="00935546" w:rsidP="00935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Установить прочные двери на подвалах и навесить на них замки.</w:t>
      </w:r>
    </w:p>
    <w:p w:rsidR="00935546" w:rsidRPr="00935546" w:rsidRDefault="00935546" w:rsidP="00935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Проверять все пустующие помещения в учреждении.</w:t>
      </w: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  <w:r w:rsidRPr="00935546">
        <w:rPr>
          <w:rStyle w:val="c5"/>
          <w:sz w:val="28"/>
          <w:szCs w:val="28"/>
        </w:rPr>
        <w:t>1.2. Обращать внимание на незнакомых людей в учреждении; всем сотрудникам узнавать цель их прибытия, по возможности проверять документы. Любые подозрительные люди во дворе учреждения и любые странные события должны обращать на себя внимание работников и воспитанников.</w:t>
      </w: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  <w:r w:rsidRPr="00935546">
        <w:rPr>
          <w:rStyle w:val="c5"/>
          <w:sz w:val="28"/>
          <w:szCs w:val="28"/>
        </w:rPr>
        <w:t>1.3.  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учреждения (администрация сообщает в полиции).</w:t>
      </w: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  <w:r w:rsidRPr="00935546">
        <w:rPr>
          <w:rStyle w:val="c5"/>
          <w:sz w:val="28"/>
          <w:szCs w:val="28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  <w:r w:rsidRPr="00935546">
        <w:rPr>
          <w:rStyle w:val="c5"/>
          <w:sz w:val="28"/>
          <w:szCs w:val="28"/>
        </w:rPr>
        <w:t>1.4.  Ежедневно осуществлять обход и осмотр территории и помещений с целью обнаружения подозрительных предметов.</w:t>
      </w: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  <w:r w:rsidRPr="00935546">
        <w:rPr>
          <w:rStyle w:val="c5"/>
          <w:sz w:val="28"/>
          <w:szCs w:val="28"/>
        </w:rPr>
        <w:t>1.5.  Запретить парковку автомобилей на территории учреждения.</w:t>
      </w:r>
    </w:p>
    <w:p w:rsidR="00935546" w:rsidRPr="00935546" w:rsidRDefault="00935546" w:rsidP="0093554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  Контейнеры – мусоросборники установить за пределами учреждения.</w:t>
      </w: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  <w:r w:rsidRPr="00935546">
        <w:rPr>
          <w:rStyle w:val="c5"/>
          <w:sz w:val="28"/>
          <w:szCs w:val="28"/>
        </w:rPr>
        <w:lastRenderedPageBreak/>
        <w:t>1.7. Довести до всех работников учреждения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935546" w:rsidRPr="00935546" w:rsidRDefault="00935546" w:rsidP="0093554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46">
        <w:rPr>
          <w:rStyle w:val="c5c14"/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работы.</w:t>
      </w:r>
    </w:p>
    <w:p w:rsidR="00935546" w:rsidRPr="00935546" w:rsidRDefault="00935546" w:rsidP="00935546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Сторож обязан:</w:t>
      </w:r>
    </w:p>
    <w:p w:rsidR="00935546" w:rsidRPr="00935546" w:rsidRDefault="00935546" w:rsidP="00935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935546">
        <w:rPr>
          <w:rStyle w:val="c5"/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на дежурство осуществить обход и осмотр  помещений и территории  с целью обнаружения подозрительных предметов;</w:t>
      </w:r>
    </w:p>
    <w:p w:rsidR="00935546" w:rsidRPr="00935546" w:rsidRDefault="00935546" w:rsidP="00935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при обнаружении подозрительного предмета сообщить администрации учреждения  и в здания учреждения никого не допускать (до их прибытия);</w:t>
      </w:r>
    </w:p>
    <w:p w:rsidR="00935546" w:rsidRPr="00935546" w:rsidRDefault="00935546" w:rsidP="00935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при приемке помещений, осуществлять проверку состояния сдаваемых помещений и территории.</w:t>
      </w:r>
    </w:p>
    <w:p w:rsidR="00935546" w:rsidRPr="00935546" w:rsidRDefault="00935546" w:rsidP="0093554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Дворник обязан:</w:t>
      </w:r>
    </w:p>
    <w:p w:rsidR="00935546" w:rsidRPr="00935546" w:rsidRDefault="00935546" w:rsidP="00935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перед уборкой территории осуществлять обход и осмотр территории вокруг зданий учреждения с целью обнаружения подозрительных предметов;</w:t>
      </w:r>
    </w:p>
    <w:p w:rsidR="00935546" w:rsidRPr="00935546" w:rsidRDefault="00935546" w:rsidP="009355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при обнаружении подозрительного предмета на территории учреждения сообщить администрации и к подозрительному предмету ни кого не допускать   (до их прибытия).</w:t>
      </w:r>
    </w:p>
    <w:p w:rsidR="00935546" w:rsidRPr="00935546" w:rsidRDefault="00935546" w:rsidP="0093554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Воспитатель, социальный работник обязан:</w:t>
      </w:r>
    </w:p>
    <w:p w:rsidR="00935546" w:rsidRPr="00935546" w:rsidRDefault="00935546" w:rsidP="00935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осуществить обход и осмотр помещений отделения социальной реабилитации с целью обнаружения подозрительных предметов;</w:t>
      </w:r>
    </w:p>
    <w:p w:rsidR="00935546" w:rsidRPr="00935546" w:rsidRDefault="00935546" w:rsidP="00935546">
      <w:pPr>
        <w:numPr>
          <w:ilvl w:val="0"/>
          <w:numId w:val="7"/>
        </w:numPr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при обнаружении подозрительного предмета сообщить администрации учреждения  и в здания учреждения никого не допускать (до их прибытия).</w:t>
      </w:r>
    </w:p>
    <w:p w:rsidR="00935546" w:rsidRPr="00935546" w:rsidRDefault="00935546" w:rsidP="009355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6" w:rsidRPr="00935546" w:rsidRDefault="00935546" w:rsidP="00935546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935546">
        <w:rPr>
          <w:rStyle w:val="c5"/>
          <w:b/>
          <w:sz w:val="28"/>
          <w:szCs w:val="28"/>
        </w:rPr>
        <w:t>Действия при обнаружении предмета, похожего на взрывное устройство</w:t>
      </w:r>
      <w:r w:rsidRPr="00935546">
        <w:rPr>
          <w:rStyle w:val="c5"/>
          <w:sz w:val="28"/>
          <w:szCs w:val="28"/>
        </w:rPr>
        <w:t>:</w:t>
      </w:r>
    </w:p>
    <w:p w:rsidR="00935546" w:rsidRPr="00935546" w:rsidRDefault="00935546" w:rsidP="00935546">
      <w:pPr>
        <w:pStyle w:val="Default"/>
        <w:rPr>
          <w:i/>
          <w:iCs/>
          <w:sz w:val="28"/>
          <w:szCs w:val="28"/>
        </w:rPr>
      </w:pPr>
      <w:r w:rsidRPr="00935546">
        <w:rPr>
          <w:i/>
          <w:iCs/>
          <w:sz w:val="28"/>
          <w:szCs w:val="28"/>
        </w:rPr>
        <w:t xml:space="preserve"> </w:t>
      </w:r>
    </w:p>
    <w:p w:rsidR="00935546" w:rsidRPr="00935546" w:rsidRDefault="00935546" w:rsidP="00935546">
      <w:pPr>
        <w:pStyle w:val="Default"/>
        <w:rPr>
          <w:sz w:val="28"/>
          <w:szCs w:val="28"/>
        </w:rPr>
      </w:pPr>
      <w:r w:rsidRPr="00935546">
        <w:rPr>
          <w:iCs/>
          <w:sz w:val="28"/>
          <w:szCs w:val="28"/>
        </w:rPr>
        <w:t>3.1.</w:t>
      </w:r>
      <w:r w:rsidRPr="00935546">
        <w:rPr>
          <w:i/>
          <w:iCs/>
          <w:sz w:val="28"/>
          <w:szCs w:val="28"/>
        </w:rPr>
        <w:t xml:space="preserve"> </w:t>
      </w:r>
      <w:r w:rsidRPr="00935546">
        <w:rPr>
          <w:sz w:val="28"/>
          <w:szCs w:val="28"/>
        </w:rPr>
        <w:t xml:space="preserve">Любой работник учреждения при обнаружении или получении сообщения об обнаружении бесхозных вещей или подозрительных предметов обязан: </w:t>
      </w:r>
    </w:p>
    <w:p w:rsidR="00935546" w:rsidRPr="00935546" w:rsidRDefault="00935546" w:rsidP="00935546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935546">
        <w:rPr>
          <w:sz w:val="28"/>
          <w:szCs w:val="28"/>
        </w:rPr>
        <w:t xml:space="preserve"> незамедлительно уточнить место их нахождения; </w:t>
      </w:r>
    </w:p>
    <w:p w:rsidR="00935546" w:rsidRPr="00935546" w:rsidRDefault="00935546" w:rsidP="00935546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935546">
        <w:rPr>
          <w:sz w:val="28"/>
          <w:szCs w:val="28"/>
        </w:rPr>
        <w:t xml:space="preserve"> соблюдая меры предосторожности, организовать, по возможности, их ограждение; </w:t>
      </w:r>
    </w:p>
    <w:p w:rsidR="00935546" w:rsidRPr="00935546" w:rsidRDefault="00935546" w:rsidP="00935546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935546">
        <w:rPr>
          <w:sz w:val="28"/>
          <w:szCs w:val="28"/>
        </w:rPr>
        <w:t xml:space="preserve"> сообщить о находке администрации учреждения лично или по телефону; </w:t>
      </w:r>
    </w:p>
    <w:p w:rsidR="00935546" w:rsidRPr="00935546" w:rsidRDefault="00935546" w:rsidP="00935546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935546">
        <w:rPr>
          <w:sz w:val="28"/>
          <w:szCs w:val="28"/>
        </w:rPr>
        <w:t xml:space="preserve"> далее действовать по указанию администрации. </w:t>
      </w:r>
    </w:p>
    <w:p w:rsidR="00935546" w:rsidRPr="00935546" w:rsidRDefault="00935546" w:rsidP="00935546">
      <w:pPr>
        <w:pStyle w:val="Default"/>
        <w:rPr>
          <w:sz w:val="28"/>
          <w:szCs w:val="28"/>
        </w:rPr>
      </w:pPr>
    </w:p>
    <w:p w:rsidR="00935546" w:rsidRPr="00935546" w:rsidRDefault="00935546" w:rsidP="009355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3.2.  Признаки, которые могут указать на наличие взрывного устройства:</w:t>
      </w:r>
    </w:p>
    <w:p w:rsidR="00935546" w:rsidRPr="00935546" w:rsidRDefault="00935546" w:rsidP="00935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935546">
        <w:rPr>
          <w:rStyle w:val="c5"/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935546">
        <w:rPr>
          <w:rStyle w:val="c5"/>
          <w:rFonts w:ascii="Times New Roman" w:hAnsi="Times New Roman" w:cs="Times New Roman"/>
          <w:sz w:val="28"/>
          <w:szCs w:val="28"/>
        </w:rPr>
        <w:t>;</w:t>
      </w:r>
    </w:p>
    <w:p w:rsidR="00935546" w:rsidRPr="00935546" w:rsidRDefault="00935546" w:rsidP="00935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lastRenderedPageBreak/>
        <w:t>подозрительные звуки, щелчки, тиканье часов, издаваемые предметом;</w:t>
      </w:r>
    </w:p>
    <w:p w:rsidR="00935546" w:rsidRPr="00935546" w:rsidRDefault="00935546" w:rsidP="00935546">
      <w:pPr>
        <w:numPr>
          <w:ilvl w:val="0"/>
          <w:numId w:val="8"/>
        </w:numPr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935546" w:rsidRPr="00935546" w:rsidRDefault="00935546" w:rsidP="00935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6" w:rsidRPr="00935546" w:rsidRDefault="00935546" w:rsidP="00935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b/>
          <w:sz w:val="28"/>
          <w:szCs w:val="28"/>
        </w:rPr>
        <w:t>4. Причины, служащие поводом для опасения:</w:t>
      </w:r>
    </w:p>
    <w:p w:rsidR="00935546" w:rsidRPr="00935546" w:rsidRDefault="00935546" w:rsidP="009355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нахождение подозрительных лиц на территории учреждения до обнаружения этого предмета. </w:t>
      </w:r>
    </w:p>
    <w:p w:rsidR="00935546" w:rsidRPr="00935546" w:rsidRDefault="00935546" w:rsidP="009355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b/>
          <w:sz w:val="28"/>
          <w:szCs w:val="28"/>
        </w:rPr>
        <w:t>Действия администрации учреждения при получении сообщения об обнаруженном предмете похожего на взрывное устройство:</w:t>
      </w:r>
    </w:p>
    <w:p w:rsidR="00935546" w:rsidRPr="00935546" w:rsidRDefault="00935546" w:rsidP="009355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Убедиться, что данный обнаруженный предмет по признакам указывает на </w:t>
      </w:r>
      <w:proofErr w:type="gramStart"/>
      <w:r w:rsidRPr="00935546">
        <w:rPr>
          <w:rStyle w:val="c5"/>
          <w:rFonts w:ascii="Times New Roman" w:hAnsi="Times New Roman" w:cs="Times New Roman"/>
          <w:sz w:val="28"/>
          <w:szCs w:val="28"/>
        </w:rPr>
        <w:t>взрывное</w:t>
      </w:r>
      <w:proofErr w:type="gramEnd"/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935546" w:rsidRPr="00935546" w:rsidRDefault="00935546" w:rsidP="009355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По возможности  обеспечить охрану подозрительного предмета, обеспечив </w:t>
      </w:r>
      <w:proofErr w:type="gramStart"/>
      <w:r w:rsidRPr="00935546">
        <w:rPr>
          <w:rStyle w:val="c5"/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находясь по возможности, за предметами, обеспечивающими защиту (угол здания или коридора).</w:t>
      </w:r>
    </w:p>
    <w:p w:rsidR="00935546" w:rsidRPr="00935546" w:rsidRDefault="00935546" w:rsidP="009355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Немедленно сообщить об обнаружении подозрительного предмета в правоохранительные органы</w:t>
      </w:r>
    </w:p>
    <w:p w:rsidR="00935546" w:rsidRPr="00935546" w:rsidRDefault="00935546" w:rsidP="009355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Необходимо организовать эвакуацию сотрудников и воспитанников из здания и территории учреждения,  минуя опасную зону, в безопасное место.</w:t>
      </w:r>
    </w:p>
    <w:p w:rsidR="00935546" w:rsidRPr="00935546" w:rsidRDefault="00935546" w:rsidP="009355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935546" w:rsidRPr="00935546" w:rsidRDefault="00935546" w:rsidP="00935546">
      <w:pPr>
        <w:pStyle w:val="Default"/>
        <w:numPr>
          <w:ilvl w:val="1"/>
          <w:numId w:val="5"/>
        </w:numPr>
        <w:jc w:val="center"/>
        <w:rPr>
          <w:b/>
          <w:bCs/>
          <w:sz w:val="28"/>
          <w:szCs w:val="28"/>
        </w:rPr>
      </w:pPr>
      <w:r w:rsidRPr="00935546">
        <w:rPr>
          <w:b/>
          <w:bCs/>
          <w:sz w:val="28"/>
          <w:szCs w:val="28"/>
        </w:rPr>
        <w:t>При обнаружении бесхозных вещей, подозрительных</w:t>
      </w:r>
    </w:p>
    <w:p w:rsidR="00935546" w:rsidRPr="00935546" w:rsidRDefault="00935546" w:rsidP="00935546">
      <w:pPr>
        <w:pStyle w:val="Default"/>
        <w:ind w:left="1080"/>
        <w:jc w:val="center"/>
        <w:rPr>
          <w:sz w:val="28"/>
          <w:szCs w:val="28"/>
        </w:rPr>
      </w:pPr>
      <w:r w:rsidRPr="00935546">
        <w:rPr>
          <w:b/>
          <w:bCs/>
          <w:sz w:val="28"/>
          <w:szCs w:val="28"/>
        </w:rPr>
        <w:t xml:space="preserve">предметов </w:t>
      </w:r>
      <w:r w:rsidRPr="00935546">
        <w:rPr>
          <w:b/>
          <w:bCs/>
          <w:i/>
          <w:iCs/>
          <w:sz w:val="28"/>
          <w:szCs w:val="28"/>
        </w:rPr>
        <w:t>категорически запрещается:</w:t>
      </w:r>
    </w:p>
    <w:p w:rsidR="00935546" w:rsidRPr="00935546" w:rsidRDefault="00935546" w:rsidP="00935546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935546">
        <w:rPr>
          <w:sz w:val="28"/>
          <w:szCs w:val="28"/>
        </w:rPr>
        <w:t xml:space="preserve"> касаться подозрительного предмета и перемещать его и другие предметы, находящиеся с ним в контакте; </w:t>
      </w:r>
    </w:p>
    <w:p w:rsidR="00935546" w:rsidRPr="00935546" w:rsidRDefault="00935546" w:rsidP="00935546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935546">
        <w:rPr>
          <w:sz w:val="28"/>
          <w:szCs w:val="28"/>
        </w:rPr>
        <w:t xml:space="preserve"> заливать жидкостями, засыпать грунтом или накрывать обнаруженный предмет тканевыми и другими материалами; </w:t>
      </w:r>
    </w:p>
    <w:p w:rsidR="00935546" w:rsidRPr="00935546" w:rsidRDefault="00935546" w:rsidP="00935546">
      <w:pPr>
        <w:pStyle w:val="Default"/>
        <w:numPr>
          <w:ilvl w:val="0"/>
          <w:numId w:val="11"/>
        </w:numPr>
        <w:spacing w:after="93"/>
        <w:jc w:val="both"/>
        <w:rPr>
          <w:sz w:val="28"/>
          <w:szCs w:val="28"/>
        </w:rPr>
      </w:pPr>
      <w:r w:rsidRPr="00935546">
        <w:rPr>
          <w:sz w:val="28"/>
          <w:szCs w:val="28"/>
        </w:rPr>
        <w:t xml:space="preserve"> пользоваться </w:t>
      </w:r>
      <w:proofErr w:type="spellStart"/>
      <w:r w:rsidRPr="00935546">
        <w:rPr>
          <w:sz w:val="28"/>
          <w:szCs w:val="28"/>
        </w:rPr>
        <w:t>электро</w:t>
      </w:r>
      <w:proofErr w:type="spellEnd"/>
      <w:r w:rsidRPr="00935546">
        <w:rPr>
          <w:sz w:val="28"/>
          <w:szCs w:val="28"/>
        </w:rPr>
        <w:t xml:space="preserve">-, радиоаппаратурой, переговорными устройствами или рацией вблизи обнаруженного предмета; </w:t>
      </w:r>
    </w:p>
    <w:p w:rsidR="00935546" w:rsidRPr="00935546" w:rsidRDefault="00935546" w:rsidP="00935546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935546">
        <w:rPr>
          <w:sz w:val="28"/>
          <w:szCs w:val="28"/>
        </w:rPr>
        <w:t xml:space="preserve"> оказывать температурное, звуковое, световое, механическое воздействие на обнаруженный предмет. </w:t>
      </w:r>
    </w:p>
    <w:p w:rsidR="00935546" w:rsidRPr="00935546" w:rsidRDefault="00935546" w:rsidP="009355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воздержаться от использования средств </w:t>
      </w:r>
      <w:proofErr w:type="gramStart"/>
      <w:r w:rsidRPr="00935546">
        <w:rPr>
          <w:rStyle w:val="c5"/>
          <w:rFonts w:ascii="Times New Roman" w:hAnsi="Times New Roman" w:cs="Times New Roman"/>
          <w:sz w:val="28"/>
          <w:szCs w:val="28"/>
        </w:rPr>
        <w:t>радиосвязи</w:t>
      </w:r>
      <w:proofErr w:type="gramEnd"/>
      <w:r w:rsidRPr="00935546">
        <w:rPr>
          <w:rStyle w:val="c5"/>
          <w:rFonts w:ascii="Times New Roman" w:hAnsi="Times New Roman" w:cs="Times New Roman"/>
          <w:sz w:val="28"/>
          <w:szCs w:val="28"/>
        </w:rPr>
        <w:t xml:space="preserve"> в том числе мобильных телефонов вблизи данного предмета;</w:t>
      </w: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</w:p>
    <w:p w:rsidR="00935546" w:rsidRPr="00935546" w:rsidRDefault="00935546" w:rsidP="00935546">
      <w:pPr>
        <w:pStyle w:val="c7"/>
        <w:jc w:val="both"/>
        <w:rPr>
          <w:sz w:val="28"/>
          <w:szCs w:val="28"/>
        </w:rPr>
      </w:pPr>
    </w:p>
    <w:p w:rsidR="00935546" w:rsidRPr="00935546" w:rsidRDefault="00935546" w:rsidP="00935546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546">
        <w:rPr>
          <w:rStyle w:val="c72c14"/>
          <w:b/>
          <w:sz w:val="28"/>
          <w:szCs w:val="28"/>
        </w:rPr>
        <w:lastRenderedPageBreak/>
        <w:t>Рекомендуемые зоны эвакуации и оцепления</w:t>
      </w:r>
    </w:p>
    <w:p w:rsidR="00935546" w:rsidRPr="00935546" w:rsidRDefault="00935546" w:rsidP="00935546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546">
        <w:rPr>
          <w:rStyle w:val="c72c14"/>
          <w:b/>
          <w:sz w:val="28"/>
          <w:szCs w:val="28"/>
        </w:rPr>
        <w:t>при обнаружении взрывного устройства</w:t>
      </w:r>
    </w:p>
    <w:p w:rsidR="00935546" w:rsidRPr="00935546" w:rsidRDefault="00935546" w:rsidP="00935546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546">
        <w:rPr>
          <w:rStyle w:val="c72c14"/>
          <w:b/>
          <w:sz w:val="28"/>
          <w:szCs w:val="28"/>
        </w:rPr>
        <w:t>или подозрительного предмета, который может оказаться взрывным устройством.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935546">
          <w:rPr>
            <w:rStyle w:val="c21"/>
            <w:sz w:val="28"/>
            <w:szCs w:val="28"/>
          </w:rPr>
          <w:t>50 метров</w:t>
        </w:r>
      </w:smartTag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935546">
          <w:rPr>
            <w:rStyle w:val="c21"/>
            <w:sz w:val="28"/>
            <w:szCs w:val="28"/>
          </w:rPr>
          <w:t>200 метров</w:t>
        </w:r>
      </w:smartTag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3.Тротиловая шашка массой 200 граммов…………….45 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4.Тротиловая шашка массой 400 граммов…………....55  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5.Пивная банка 0,33 литра………………………….......60 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6.Мина МОН-50…………………………………………85 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7.Чемодан (кейс)………………………………………..230 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8.Дорожный чемодан…………………………………..350 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935546">
          <w:rPr>
            <w:rStyle w:val="c21"/>
            <w:sz w:val="28"/>
            <w:szCs w:val="28"/>
          </w:rPr>
          <w:t>460 метров</w:t>
        </w:r>
      </w:smartTag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10.Автомобиль типа «Волга»………………………….580 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11.Микроавтобус……………………………………….920 метров</w:t>
      </w:r>
    </w:p>
    <w:p w:rsidR="00935546" w:rsidRPr="00935546" w:rsidRDefault="00935546" w:rsidP="00935546">
      <w:pPr>
        <w:pStyle w:val="c4"/>
        <w:rPr>
          <w:sz w:val="28"/>
          <w:szCs w:val="28"/>
        </w:rPr>
      </w:pPr>
      <w:r w:rsidRPr="00935546">
        <w:rPr>
          <w:rStyle w:val="c21"/>
          <w:sz w:val="28"/>
          <w:szCs w:val="28"/>
        </w:rPr>
        <w:t>12.Грузовая автомашина (фургон)……………………1240 метров</w:t>
      </w:r>
    </w:p>
    <w:p w:rsidR="00935546" w:rsidRPr="00935546" w:rsidRDefault="00935546" w:rsidP="00935546">
      <w:pPr>
        <w:pStyle w:val="c7"/>
        <w:rPr>
          <w:rStyle w:val="c5c14"/>
          <w:sz w:val="28"/>
          <w:szCs w:val="28"/>
        </w:rPr>
      </w:pPr>
      <w:r w:rsidRPr="00935546">
        <w:rPr>
          <w:rStyle w:val="c5c14"/>
          <w:sz w:val="28"/>
          <w:szCs w:val="28"/>
        </w:rPr>
        <w:t>       </w:t>
      </w:r>
    </w:p>
    <w:p w:rsidR="00935546" w:rsidRPr="00935546" w:rsidRDefault="00935546" w:rsidP="00935546">
      <w:pPr>
        <w:pStyle w:val="c7"/>
        <w:rPr>
          <w:rStyle w:val="c5c14"/>
          <w:sz w:val="28"/>
          <w:szCs w:val="28"/>
        </w:rPr>
      </w:pPr>
    </w:p>
    <w:p w:rsidR="00935546" w:rsidRPr="00935546" w:rsidRDefault="00935546" w:rsidP="00935546">
      <w:pPr>
        <w:pStyle w:val="c7"/>
        <w:rPr>
          <w:rStyle w:val="c5c14"/>
          <w:sz w:val="28"/>
          <w:szCs w:val="28"/>
        </w:rPr>
      </w:pPr>
    </w:p>
    <w:p w:rsidR="00935546" w:rsidRPr="00935546" w:rsidRDefault="00935546" w:rsidP="00935546">
      <w:pPr>
        <w:pStyle w:val="c7"/>
        <w:rPr>
          <w:rStyle w:val="c5c14"/>
          <w:sz w:val="28"/>
          <w:szCs w:val="28"/>
        </w:rPr>
      </w:pPr>
    </w:p>
    <w:p w:rsidR="00935546" w:rsidRPr="00935546" w:rsidRDefault="00935546" w:rsidP="00935546">
      <w:pPr>
        <w:pStyle w:val="c7"/>
        <w:rPr>
          <w:sz w:val="28"/>
          <w:szCs w:val="28"/>
        </w:rPr>
      </w:pPr>
    </w:p>
    <w:p w:rsidR="003A53B1" w:rsidRPr="00935546" w:rsidRDefault="003A53B1">
      <w:pPr>
        <w:rPr>
          <w:rFonts w:ascii="Times New Roman" w:hAnsi="Times New Roman" w:cs="Times New Roman"/>
          <w:sz w:val="28"/>
          <w:szCs w:val="28"/>
        </w:rPr>
      </w:pPr>
    </w:p>
    <w:sectPr w:rsidR="003A53B1" w:rsidRPr="0093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DEB"/>
    <w:multiLevelType w:val="hybridMultilevel"/>
    <w:tmpl w:val="79449B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754168"/>
    <w:multiLevelType w:val="multilevel"/>
    <w:tmpl w:val="0C6E4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5133D"/>
    <w:multiLevelType w:val="hybridMultilevel"/>
    <w:tmpl w:val="922AD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D5254E"/>
    <w:multiLevelType w:val="multilevel"/>
    <w:tmpl w:val="D378319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325BB"/>
    <w:multiLevelType w:val="hybridMultilevel"/>
    <w:tmpl w:val="3C7230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D07CEE"/>
    <w:multiLevelType w:val="multilevel"/>
    <w:tmpl w:val="1DE67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3080884"/>
    <w:multiLevelType w:val="multilevel"/>
    <w:tmpl w:val="9C7CB0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5CC023D"/>
    <w:multiLevelType w:val="multilevel"/>
    <w:tmpl w:val="2E54B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B2E08"/>
    <w:multiLevelType w:val="hybridMultilevel"/>
    <w:tmpl w:val="31282C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EB3AA8"/>
    <w:multiLevelType w:val="multilevel"/>
    <w:tmpl w:val="E2DA6CE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FD76846"/>
    <w:multiLevelType w:val="hybridMultilevel"/>
    <w:tmpl w:val="062657E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70E00E07"/>
    <w:multiLevelType w:val="multilevel"/>
    <w:tmpl w:val="981842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7A376452"/>
    <w:multiLevelType w:val="hybridMultilevel"/>
    <w:tmpl w:val="CAD28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546"/>
    <w:rsid w:val="003A53B1"/>
    <w:rsid w:val="0093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3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3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4">
    <w:name w:val="c5 c14"/>
    <w:basedOn w:val="a0"/>
    <w:rsid w:val="00935546"/>
  </w:style>
  <w:style w:type="character" w:customStyle="1" w:styleId="c5">
    <w:name w:val="c5"/>
    <w:basedOn w:val="a0"/>
    <w:rsid w:val="00935546"/>
  </w:style>
  <w:style w:type="paragraph" w:customStyle="1" w:styleId="c7">
    <w:name w:val="c7"/>
    <w:basedOn w:val="a"/>
    <w:rsid w:val="0093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c14">
    <w:name w:val="c72 c14"/>
    <w:basedOn w:val="a0"/>
    <w:rsid w:val="00935546"/>
  </w:style>
  <w:style w:type="character" w:customStyle="1" w:styleId="c21">
    <w:name w:val="c21"/>
    <w:basedOn w:val="a0"/>
    <w:rsid w:val="00935546"/>
  </w:style>
  <w:style w:type="paragraph" w:customStyle="1" w:styleId="Default">
    <w:name w:val="Default"/>
    <w:rsid w:val="009355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2</cp:revision>
  <dcterms:created xsi:type="dcterms:W3CDTF">2016-05-05T05:29:00Z</dcterms:created>
  <dcterms:modified xsi:type="dcterms:W3CDTF">2016-05-05T05:30:00Z</dcterms:modified>
</cp:coreProperties>
</file>