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39" w:rsidRPr="00212690" w:rsidRDefault="006E5E39" w:rsidP="00212690">
      <w:pPr>
        <w:shd w:val="clear" w:color="auto" w:fill="FFFFFF"/>
        <w:spacing w:after="0" w:line="240" w:lineRule="auto"/>
        <w:jc w:val="center"/>
        <w:rPr>
          <w:rFonts w:ascii="Verdana" w:hAnsi="Verdana" w:cs="Gisha"/>
          <w:b/>
          <w:bCs/>
          <w:color w:val="0000FF"/>
          <w:sz w:val="32"/>
          <w:szCs w:val="32"/>
          <w:lang w:eastAsia="ru-RU"/>
        </w:rPr>
      </w:pPr>
      <w:r w:rsidRPr="00212690">
        <w:rPr>
          <w:rFonts w:ascii="Verdana" w:hAnsi="Verdana" w:cs="Gisha"/>
          <w:b/>
          <w:bCs/>
          <w:color w:val="0000FF"/>
          <w:sz w:val="32"/>
          <w:szCs w:val="32"/>
          <w:lang w:eastAsia="ru-RU"/>
        </w:rPr>
        <w:t>Памятка</w:t>
      </w:r>
      <w:r w:rsidRPr="00212690">
        <w:rPr>
          <w:rFonts w:ascii="Gisha" w:hAnsi="Gisha" w:cs="Gisha"/>
          <w:b/>
          <w:bCs/>
          <w:color w:val="0000FF"/>
          <w:sz w:val="32"/>
          <w:szCs w:val="32"/>
          <w:lang w:eastAsia="ru-RU"/>
        </w:rPr>
        <w:t xml:space="preserve"> </w:t>
      </w:r>
      <w:r w:rsidRPr="00212690">
        <w:rPr>
          <w:rFonts w:ascii="Verdana" w:hAnsi="Verdana" w:cs="Gisha"/>
          <w:b/>
          <w:bCs/>
          <w:color w:val="0000FF"/>
          <w:sz w:val="32"/>
          <w:szCs w:val="32"/>
          <w:lang w:eastAsia="ru-RU"/>
        </w:rPr>
        <w:t>для</w:t>
      </w:r>
      <w:r w:rsidRPr="00212690">
        <w:rPr>
          <w:rFonts w:ascii="Gisha" w:hAnsi="Gisha" w:cs="Gisha"/>
          <w:b/>
          <w:bCs/>
          <w:color w:val="0000FF"/>
          <w:sz w:val="32"/>
          <w:szCs w:val="32"/>
          <w:lang w:eastAsia="ru-RU"/>
        </w:rPr>
        <w:t xml:space="preserve"> </w:t>
      </w:r>
      <w:r w:rsidRPr="00212690">
        <w:rPr>
          <w:rFonts w:ascii="Verdana" w:hAnsi="Verdana" w:cs="Gisha"/>
          <w:b/>
          <w:bCs/>
          <w:color w:val="0000FF"/>
          <w:sz w:val="32"/>
          <w:szCs w:val="32"/>
          <w:lang w:eastAsia="ru-RU"/>
        </w:rPr>
        <w:t>подростков</w:t>
      </w:r>
    </w:p>
    <w:p w:rsidR="006E5E39" w:rsidRPr="00212690" w:rsidRDefault="006E5E39" w:rsidP="00212690">
      <w:pPr>
        <w:shd w:val="clear" w:color="auto" w:fill="FFFFFF"/>
        <w:spacing w:after="0" w:line="240" w:lineRule="auto"/>
        <w:jc w:val="center"/>
        <w:rPr>
          <w:rFonts w:ascii="Gisha" w:hAnsi="Gisha" w:cs="Gisha"/>
          <w:b/>
          <w:color w:val="C00000"/>
          <w:sz w:val="40"/>
          <w:szCs w:val="40"/>
          <w:lang w:eastAsia="ru-RU"/>
        </w:rPr>
      </w:pPr>
    </w:p>
    <w:p w:rsidR="006E5E39" w:rsidRPr="00212690" w:rsidRDefault="006E5E39" w:rsidP="00212690">
      <w:pPr>
        <w:shd w:val="clear" w:color="auto" w:fill="FFFFFF"/>
        <w:spacing w:after="0" w:line="240" w:lineRule="auto"/>
        <w:jc w:val="center"/>
        <w:rPr>
          <w:rFonts w:ascii="Gisha" w:hAnsi="Gisha" w:cs="Gisha"/>
          <w:b/>
          <w:color w:val="C00000"/>
          <w:sz w:val="40"/>
          <w:szCs w:val="40"/>
          <w:lang w:eastAsia="ru-RU"/>
        </w:rPr>
      </w:pPr>
      <w:r w:rsidRPr="00212690">
        <w:rPr>
          <w:rFonts w:ascii="Verdana" w:hAnsi="Verdana" w:cs="Gisha"/>
          <w:b/>
          <w:iCs/>
          <w:color w:val="C00000"/>
          <w:sz w:val="40"/>
          <w:szCs w:val="40"/>
          <w:lang w:eastAsia="ru-RU"/>
        </w:rPr>
        <w:t>Научись</w:t>
      </w:r>
      <w:r w:rsidRPr="00212690">
        <w:rPr>
          <w:rFonts w:ascii="Gisha" w:hAnsi="Gisha" w:cs="Gisha"/>
          <w:b/>
          <w:iCs/>
          <w:color w:val="C00000"/>
          <w:sz w:val="40"/>
          <w:szCs w:val="40"/>
          <w:lang w:eastAsia="ru-RU"/>
        </w:rPr>
        <w:t xml:space="preserve"> </w:t>
      </w:r>
      <w:r w:rsidRPr="00212690">
        <w:rPr>
          <w:rFonts w:ascii="Verdana" w:hAnsi="Verdana" w:cs="Gisha"/>
          <w:b/>
          <w:iCs/>
          <w:color w:val="C00000"/>
          <w:sz w:val="40"/>
          <w:szCs w:val="40"/>
          <w:lang w:eastAsia="ru-RU"/>
        </w:rPr>
        <w:t>управлять</w:t>
      </w:r>
      <w:r w:rsidRPr="00212690">
        <w:rPr>
          <w:rFonts w:ascii="Gisha" w:hAnsi="Gisha" w:cs="Gisha"/>
          <w:b/>
          <w:iCs/>
          <w:color w:val="C00000"/>
          <w:sz w:val="40"/>
          <w:szCs w:val="40"/>
          <w:lang w:eastAsia="ru-RU"/>
        </w:rPr>
        <w:t xml:space="preserve"> </w:t>
      </w:r>
      <w:r w:rsidRPr="00212690">
        <w:rPr>
          <w:rFonts w:ascii="Verdana" w:hAnsi="Verdana" w:cs="Gisha"/>
          <w:b/>
          <w:iCs/>
          <w:color w:val="C00000"/>
          <w:sz w:val="40"/>
          <w:szCs w:val="40"/>
          <w:lang w:eastAsia="ru-RU"/>
        </w:rPr>
        <w:t>своим</w:t>
      </w:r>
      <w:r w:rsidRPr="00212690">
        <w:rPr>
          <w:rFonts w:ascii="Gisha" w:hAnsi="Gisha" w:cs="Gisha"/>
          <w:b/>
          <w:iCs/>
          <w:color w:val="C00000"/>
          <w:sz w:val="40"/>
          <w:szCs w:val="40"/>
          <w:lang w:eastAsia="ru-RU"/>
        </w:rPr>
        <w:t xml:space="preserve"> </w:t>
      </w:r>
      <w:r w:rsidRPr="00212690">
        <w:rPr>
          <w:rFonts w:ascii="Verdana" w:hAnsi="Verdana" w:cs="Gisha"/>
          <w:b/>
          <w:iCs/>
          <w:color w:val="C00000"/>
          <w:sz w:val="40"/>
          <w:szCs w:val="40"/>
          <w:lang w:eastAsia="ru-RU"/>
        </w:rPr>
        <w:t>временем</w:t>
      </w:r>
      <w:r w:rsidRPr="00212690">
        <w:rPr>
          <w:rFonts w:ascii="Gisha" w:hAnsi="Gisha" w:cs="Gisha"/>
          <w:b/>
          <w:iCs/>
          <w:color w:val="C00000"/>
          <w:sz w:val="40"/>
          <w:szCs w:val="40"/>
          <w:lang w:eastAsia="ru-RU"/>
        </w:rPr>
        <w:t>!</w:t>
      </w:r>
    </w:p>
    <w:p w:rsidR="006E5E39" w:rsidRDefault="006E5E39" w:rsidP="00212690">
      <w:pPr>
        <w:shd w:val="clear" w:color="auto" w:fill="FFFFFF"/>
        <w:spacing w:after="0" w:line="240" w:lineRule="auto"/>
        <w:jc w:val="both"/>
        <w:rPr>
          <w:rFonts w:cs="Gisha"/>
          <w:color w:val="000000"/>
          <w:sz w:val="24"/>
          <w:szCs w:val="24"/>
          <w:lang w:eastAsia="ru-RU"/>
        </w:rPr>
      </w:pPr>
      <w:r w:rsidRPr="00593F77">
        <w:rPr>
          <w:rFonts w:ascii="Gisha" w:hAnsi="Gisha" w:cs="Gisha"/>
          <w:b/>
          <w:color w:val="000000"/>
          <w:sz w:val="24"/>
          <w:szCs w:val="24"/>
          <w:lang w:eastAsia="ru-RU"/>
        </w:rPr>
        <w:t>1.</w:t>
      </w:r>
      <w:r>
        <w:rPr>
          <w:rFonts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Определите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цель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Если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вы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знаете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куда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идете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никогда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узнаете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дошли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Поэтому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прежде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всего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четко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определите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цель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Выполняя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свою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работу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задавайте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себе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вопрос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: «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Приближает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меня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  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делаю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данный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момент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достижению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моей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цели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?»</w:t>
      </w:r>
    </w:p>
    <w:p w:rsidR="006E5E39" w:rsidRPr="00212690" w:rsidRDefault="006E5E39" w:rsidP="00212690">
      <w:pPr>
        <w:shd w:val="clear" w:color="auto" w:fill="FFFFFF"/>
        <w:spacing w:after="0" w:line="240" w:lineRule="auto"/>
        <w:jc w:val="both"/>
        <w:rPr>
          <w:rFonts w:cs="Gisha"/>
          <w:color w:val="000000"/>
          <w:sz w:val="21"/>
          <w:szCs w:val="21"/>
          <w:lang w:eastAsia="ru-RU"/>
        </w:rPr>
      </w:pPr>
    </w:p>
    <w:p w:rsidR="006E5E39" w:rsidRDefault="006E5E39" w:rsidP="00212690">
      <w:pPr>
        <w:shd w:val="clear" w:color="auto" w:fill="FFFFFF"/>
        <w:spacing w:before="31" w:after="0" w:line="240" w:lineRule="auto"/>
        <w:jc w:val="both"/>
        <w:rPr>
          <w:rFonts w:cs="Gisha"/>
          <w:color w:val="000000"/>
          <w:sz w:val="24"/>
          <w:szCs w:val="24"/>
          <w:lang w:eastAsia="ru-RU"/>
        </w:rPr>
      </w:pPr>
      <w:r w:rsidRPr="00593F77">
        <w:rPr>
          <w:rFonts w:ascii="Gisha" w:hAnsi="Gisha" w:cs="Gisha"/>
          <w:b/>
          <w:color w:val="000000"/>
          <w:sz w:val="24"/>
          <w:szCs w:val="24"/>
          <w:lang w:eastAsia="ru-RU"/>
        </w:rPr>
        <w:t>2.</w:t>
      </w:r>
      <w:r>
        <w:rPr>
          <w:rFonts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Составьте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план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старайтесь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втиснуть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него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все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несделанное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начала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года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Лучше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наметьте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два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-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три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из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тех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давно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откладывали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  <w:r>
        <w:rPr>
          <w:rFonts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Выпишите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листок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все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важные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неделю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месяц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год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пусть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они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будут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у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вас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перед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глазами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Это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очень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важно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Планы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которые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держатся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  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голове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легко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отвергаются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,</w:t>
      </w:r>
      <w:r>
        <w:rPr>
          <w:rFonts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составленный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письменно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план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имеет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психологический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эффект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самомотивации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работе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Ваша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активность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становится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более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целенаправленной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работе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Кроме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того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письменные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планы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обеспечивают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разгрузку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памяти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</w:p>
    <w:p w:rsidR="006E5E39" w:rsidRPr="00212690" w:rsidRDefault="006E5E39" w:rsidP="00212690">
      <w:pPr>
        <w:shd w:val="clear" w:color="auto" w:fill="FFFFFF"/>
        <w:spacing w:before="31" w:after="0" w:line="240" w:lineRule="auto"/>
        <w:jc w:val="both"/>
        <w:rPr>
          <w:rFonts w:cs="Gisha"/>
          <w:color w:val="000000"/>
          <w:sz w:val="21"/>
          <w:szCs w:val="21"/>
          <w:lang w:eastAsia="ru-RU"/>
        </w:rPr>
      </w:pPr>
    </w:p>
    <w:p w:rsidR="006E5E39" w:rsidRDefault="006E5E39" w:rsidP="00212690">
      <w:pPr>
        <w:shd w:val="clear" w:color="auto" w:fill="FFFFFF"/>
        <w:spacing w:before="31" w:after="0" w:line="240" w:lineRule="auto"/>
        <w:jc w:val="both"/>
        <w:rPr>
          <w:rFonts w:cs="Gisha"/>
          <w:color w:val="000000"/>
          <w:sz w:val="24"/>
          <w:szCs w:val="24"/>
          <w:lang w:eastAsia="ru-RU"/>
        </w:rPr>
      </w:pPr>
      <w:r w:rsidRPr="00593F77">
        <w:rPr>
          <w:rFonts w:ascii="Gisha" w:hAnsi="Gisha" w:cs="Gisha"/>
          <w:b/>
          <w:color w:val="000000"/>
          <w:sz w:val="24"/>
          <w:szCs w:val="24"/>
          <w:lang w:eastAsia="ru-RU"/>
        </w:rPr>
        <w:t>3.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Наметьте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сроки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Это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испытанный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способ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разговора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перейти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к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делу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Секрет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соблюдения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сроков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прост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: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откладывай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завтра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можно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сделать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сегодня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 «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Завтра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»-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это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отговорка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лентяев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Решили</w:t>
      </w:r>
      <w:r>
        <w:rPr>
          <w:rFonts w:ascii="Verdana" w:hAnsi="Verdan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-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действуйте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!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Ваш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девиз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– «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Сегодня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!».</w:t>
      </w:r>
      <w:r>
        <w:rPr>
          <w:rFonts w:ascii="Times New Roman" w:hAnsi="Times New Roman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Установив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точные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сроки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выполнения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вы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можете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избежать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нерешительности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промедления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откладывания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</w:p>
    <w:p w:rsidR="006E5E39" w:rsidRPr="00212690" w:rsidRDefault="006E5E39" w:rsidP="00212690">
      <w:pPr>
        <w:shd w:val="clear" w:color="auto" w:fill="FFFFFF"/>
        <w:spacing w:before="31" w:after="0" w:line="240" w:lineRule="auto"/>
        <w:jc w:val="both"/>
        <w:rPr>
          <w:rFonts w:cs="Gisha"/>
          <w:color w:val="000000"/>
          <w:sz w:val="21"/>
          <w:szCs w:val="21"/>
          <w:lang w:eastAsia="ru-RU"/>
        </w:rPr>
      </w:pPr>
    </w:p>
    <w:p w:rsidR="006E5E39" w:rsidRPr="00212690" w:rsidRDefault="006E5E39" w:rsidP="00212690">
      <w:pPr>
        <w:shd w:val="clear" w:color="auto" w:fill="FFFFFF"/>
        <w:spacing w:before="31" w:after="0" w:line="240" w:lineRule="auto"/>
        <w:jc w:val="both"/>
        <w:rPr>
          <w:rFonts w:ascii="Gisha" w:hAnsi="Gisha" w:cs="Gisha"/>
          <w:color w:val="000000"/>
          <w:sz w:val="21"/>
          <w:szCs w:val="21"/>
          <w:lang w:eastAsia="ru-RU"/>
        </w:rPr>
      </w:pPr>
      <w:r w:rsidRPr="00593F77">
        <w:rPr>
          <w:rFonts w:ascii="Gisha" w:hAnsi="Gisha" w:cs="Gisha"/>
          <w:b/>
          <w:color w:val="000000"/>
          <w:sz w:val="24"/>
          <w:szCs w:val="24"/>
          <w:lang w:eastAsia="ru-RU"/>
        </w:rPr>
        <w:t>4.</w:t>
      </w:r>
      <w:r>
        <w:rPr>
          <w:rFonts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Придумайте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стимул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Он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поможет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сделать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чего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хочется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</w:p>
    <w:p w:rsidR="006E5E39" w:rsidRDefault="006E5E39" w:rsidP="00212690">
      <w:pPr>
        <w:shd w:val="clear" w:color="auto" w:fill="FFFFFF"/>
        <w:spacing w:before="31" w:after="0" w:line="240" w:lineRule="auto"/>
        <w:jc w:val="both"/>
        <w:rPr>
          <w:rFonts w:ascii="Times New Roman" w:hAnsi="Times New Roman" w:cs="Gisha"/>
          <w:color w:val="000000"/>
          <w:sz w:val="24"/>
          <w:szCs w:val="24"/>
          <w:lang w:eastAsia="ru-RU"/>
        </w:rPr>
      </w:pPr>
    </w:p>
    <w:p w:rsidR="006E5E39" w:rsidRPr="00212690" w:rsidRDefault="006E5E39" w:rsidP="00212690">
      <w:pPr>
        <w:shd w:val="clear" w:color="auto" w:fill="FFFFFF"/>
        <w:spacing w:before="31" w:after="0" w:line="240" w:lineRule="auto"/>
        <w:jc w:val="both"/>
        <w:rPr>
          <w:rFonts w:ascii="Gisha" w:hAnsi="Gisha" w:cs="Gisha"/>
          <w:color w:val="000000"/>
          <w:sz w:val="21"/>
          <w:szCs w:val="21"/>
          <w:lang w:eastAsia="ru-RU"/>
        </w:rPr>
      </w:pPr>
      <w:r w:rsidRPr="00593F77">
        <w:rPr>
          <w:rFonts w:ascii="Gisha" w:hAnsi="Gisha" w:cs="Gisha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Начните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главного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.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Что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именно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для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вас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главное</w:t>
      </w:r>
      <w:r>
        <w:rPr>
          <w:rFonts w:ascii="Verdana" w:hAnsi="Verdan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-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самое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срочное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или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самое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важное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–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решите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сами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,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заодно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и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установите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очередность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 xml:space="preserve"> </w:t>
      </w:r>
      <w:r w:rsidRPr="00212690">
        <w:rPr>
          <w:rFonts w:ascii="Verdana" w:hAnsi="Verdana" w:cs="Gisha"/>
          <w:color w:val="000000"/>
          <w:sz w:val="24"/>
          <w:szCs w:val="24"/>
          <w:lang w:eastAsia="ru-RU"/>
        </w:rPr>
        <w:t>дел</w:t>
      </w:r>
      <w:r w:rsidRPr="00212690">
        <w:rPr>
          <w:rFonts w:ascii="Gisha" w:hAnsi="Gisha" w:cs="Gisha"/>
          <w:color w:val="000000"/>
          <w:sz w:val="24"/>
          <w:szCs w:val="24"/>
          <w:lang w:eastAsia="ru-RU"/>
        </w:rPr>
        <w:t>.</w:t>
      </w:r>
    </w:p>
    <w:p w:rsidR="006E5E39" w:rsidRDefault="006E5E39" w:rsidP="00212690">
      <w:pPr>
        <w:shd w:val="clear" w:color="auto" w:fill="FFFFFF"/>
        <w:spacing w:before="31" w:after="0" w:line="240" w:lineRule="auto"/>
        <w:jc w:val="center"/>
        <w:rPr>
          <w:rFonts w:ascii="Arial" w:hAnsi="Arial" w:cs="Arial"/>
        </w:rPr>
      </w:pPr>
      <w:r w:rsidRPr="00E84732">
        <w:rPr>
          <w:rFonts w:ascii="Gisha" w:hAnsi="Gisha" w:cs="Gish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3.5pt;height:217.5pt;visibility:visible">
            <v:imagedata r:id="rId4" o:title=""/>
          </v:shape>
        </w:pict>
      </w:r>
    </w:p>
    <w:p w:rsidR="006E5E39" w:rsidRDefault="006E5E39" w:rsidP="00593F7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З</w:t>
      </w:r>
      <w:r w:rsidRPr="00593F77">
        <w:rPr>
          <w:rFonts w:ascii="Arial" w:hAnsi="Arial" w:cs="Arial"/>
          <w:color w:val="000000"/>
          <w:szCs w:val="24"/>
        </w:rPr>
        <w:t xml:space="preserve">ав. отделением социальной диагностики и </w:t>
      </w:r>
    </w:p>
    <w:p w:rsidR="006E5E39" w:rsidRDefault="006E5E39" w:rsidP="00593F7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593F77">
        <w:rPr>
          <w:rFonts w:ascii="Arial" w:hAnsi="Arial" w:cs="Arial"/>
          <w:color w:val="000000"/>
          <w:szCs w:val="24"/>
        </w:rPr>
        <w:t xml:space="preserve">социально правовой помощи </w:t>
      </w:r>
    </w:p>
    <w:p w:rsidR="006E5E39" w:rsidRPr="00212690" w:rsidRDefault="006E5E39" w:rsidP="00593F77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593F77">
        <w:rPr>
          <w:rFonts w:ascii="Arial" w:hAnsi="Arial" w:cs="Arial"/>
          <w:color w:val="000000"/>
          <w:szCs w:val="24"/>
        </w:rPr>
        <w:t>Н.В. Пулина</w:t>
      </w:r>
    </w:p>
    <w:sectPr w:rsidR="006E5E39" w:rsidRPr="00212690" w:rsidSect="00212690">
      <w:pgSz w:w="11906" w:h="16838"/>
      <w:pgMar w:top="1134" w:right="1134" w:bottom="1134" w:left="1134" w:header="708" w:footer="708" w:gutter="0"/>
      <w:pgBorders w:offsetFrom="page">
        <w:top w:val="peopleWaving" w:sz="12" w:space="24" w:color="C00000"/>
        <w:left w:val="peopleWaving" w:sz="12" w:space="24" w:color="C00000"/>
        <w:bottom w:val="peopleWaving" w:sz="12" w:space="24" w:color="C00000"/>
        <w:right w:val="peopleWaving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ish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EE"/>
    <w:rsid w:val="00212690"/>
    <w:rsid w:val="003C2BEE"/>
    <w:rsid w:val="00593F77"/>
    <w:rsid w:val="006E5E39"/>
    <w:rsid w:val="00A03CD9"/>
    <w:rsid w:val="00C240F6"/>
    <w:rsid w:val="00CD3B3E"/>
    <w:rsid w:val="00DA0849"/>
    <w:rsid w:val="00E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2BE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C2BE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C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C2BEE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3C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2BE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C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B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2B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5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216</Words>
  <Characters>1236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2016-02-22T17:37:00Z</dcterms:created>
  <dcterms:modified xsi:type="dcterms:W3CDTF">2016-08-05T11:09:00Z</dcterms:modified>
</cp:coreProperties>
</file>