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1" w:rsidRPr="005F04BB" w:rsidRDefault="003C29D1" w:rsidP="003C29D1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5F04BB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ГКУСО «</w:t>
      </w:r>
      <w:proofErr w:type="gramStart"/>
      <w:r w:rsidRPr="005F04BB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Курский</w:t>
      </w:r>
      <w:proofErr w:type="gramEnd"/>
      <w:r w:rsidRPr="005F04BB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СРЦН «Надежда»</w:t>
      </w:r>
    </w:p>
    <w:p w:rsidR="003C29D1" w:rsidRDefault="003C29D1" w:rsidP="003C29D1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3C29D1" w:rsidRPr="003C29D1" w:rsidRDefault="003C29D1" w:rsidP="003C29D1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3C29D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Рекомендации для родителей:</w:t>
      </w:r>
    </w:p>
    <w:p w:rsidR="003C29D1" w:rsidRPr="007A33A4" w:rsidRDefault="003C29D1" w:rsidP="003C29D1">
      <w:pPr>
        <w:spacing w:before="58" w:after="58" w:line="288" w:lineRule="atLeast"/>
        <w:ind w:firstLine="184"/>
        <w:jc w:val="both"/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</w:pPr>
      <w:r w:rsidRPr="007A33A4">
        <w:rPr>
          <w:rFonts w:ascii="Book Antiqua" w:eastAsia="Times New Roman" w:hAnsi="Book Antiqua" w:cs="Times New Roman"/>
          <w:b/>
          <w:bCs/>
          <w:i/>
          <w:color w:val="00B050"/>
          <w:sz w:val="40"/>
          <w:szCs w:val="40"/>
        </w:rPr>
        <w:t xml:space="preserve">  </w:t>
      </w:r>
      <w:r w:rsidRPr="007A33A4"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  <w:t xml:space="preserve">«Как правильно </w:t>
      </w:r>
    </w:p>
    <w:p w:rsidR="003C29D1" w:rsidRPr="007A33A4" w:rsidRDefault="003C29D1" w:rsidP="003C29D1">
      <w:pPr>
        <w:spacing w:before="58" w:after="58" w:line="288" w:lineRule="atLeast"/>
        <w:ind w:firstLine="184"/>
        <w:jc w:val="both"/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</w:pPr>
      <w:r w:rsidRPr="007A33A4"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  <w:t xml:space="preserve">                       общаться с ребенком»</w:t>
      </w:r>
    </w:p>
    <w:p w:rsidR="003C29D1" w:rsidRPr="003C29D1" w:rsidRDefault="003C29D1" w:rsidP="003C29D1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C29D1" w:rsidRPr="00DA63C5" w:rsidRDefault="007A33A4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86360</wp:posOffset>
            </wp:positionV>
            <wp:extent cx="2352040" cy="1773555"/>
            <wp:effectExtent l="19050" t="0" r="0" b="0"/>
            <wp:wrapTight wrapText="bothSides">
              <wp:wrapPolygon edited="0">
                <wp:start x="-175" y="0"/>
                <wp:lineTo x="-175" y="21345"/>
                <wp:lineTo x="21518" y="21345"/>
                <wp:lineTo x="21518" y="0"/>
                <wp:lineTo x="-175" y="0"/>
              </wp:wrapPolygon>
            </wp:wrapTight>
            <wp:docPr id="10" name="Рисунок 10" descr="C:\Users\Пользователь\Pictures\ЖЕСТОКОСТЬ\Рисунок1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ЖЕСТОКОСТЬ\Рисунок1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9D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</w:t>
      </w:r>
      <w:r w:rsidR="003C29D1" w:rsidRPr="00DA63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Правило 1.</w:t>
      </w:r>
      <w:r w:rsidR="003C29D1"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="003C29D1" w:rsidRPr="005F04BB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Правильно расставляйте приоритеты.</w:t>
      </w:r>
    </w:p>
    <w:p w:rsidR="003C29D1" w:rsidRPr="00DA63C5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Никогда не говорите о работе как о </w:t>
      </w:r>
      <w:proofErr w:type="gramStart"/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самом</w:t>
      </w:r>
      <w:proofErr w:type="gramEnd"/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важном в вашей жизни. В общении с ребёнком всегда давайте понять, что самое главное - это он и ваша семья.</w:t>
      </w:r>
    </w:p>
    <w:p w:rsidR="003C29D1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3C29D1" w:rsidRPr="00DA63C5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</w:t>
      </w:r>
      <w:r w:rsidRPr="00DA63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Правило 2.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5F04BB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Общение с ребенком важнее всего.</w:t>
      </w:r>
    </w:p>
    <w:p w:rsidR="003C29D1" w:rsidRPr="00DA63C5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вы заняты приготовлением ужина или взяли работу на дом, не отталкивайте ребёнка. 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3C29D1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3C29D1" w:rsidRPr="005F04BB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</w:t>
      </w:r>
      <w:r w:rsidRPr="00DA63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Правило 3.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5F04BB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Ребенок должен быть помощником и равноправным членом семьи.</w:t>
      </w:r>
    </w:p>
    <w:p w:rsidR="003C29D1" w:rsidRDefault="003C29D1" w:rsidP="003C29D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9D1" w:rsidRPr="005F04BB" w:rsidRDefault="003C29D1" w:rsidP="003C29D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DA63C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4.</w:t>
      </w:r>
      <w:r w:rsidRPr="00DA63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04BB">
        <w:rPr>
          <w:rFonts w:ascii="Times New Roman" w:eastAsia="Times New Roman" w:hAnsi="Times New Roman" w:cs="Times New Roman"/>
          <w:i/>
          <w:sz w:val="28"/>
          <w:szCs w:val="28"/>
        </w:rPr>
        <w:t>Умейте слышать и видеть.</w:t>
      </w:r>
    </w:p>
    <w:p w:rsidR="003C29D1" w:rsidRPr="00DA63C5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</w:t>
      </w:r>
      <w:proofErr w:type="gramStart"/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Многим родителям кажется, что всё, что делает малыш - рисует, размышляет, сочиняет стихи -, это пока неважно, т. к. несовершенно и незначительно.</w:t>
      </w:r>
      <w:proofErr w:type="gramEnd"/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На самом 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3C29D1" w:rsidRPr="003C29D1" w:rsidRDefault="003C29D1" w:rsidP="003C29D1">
      <w:pPr>
        <w:spacing w:before="58" w:after="58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      </w:t>
      </w:r>
      <w:r w:rsidRPr="00DA63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Правило 5.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 Со</w:t>
      </w:r>
      <w:r w:rsidRPr="005F04BB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ветуйтесь с ребенком.</w:t>
      </w:r>
    </w:p>
    <w:p w:rsidR="003C29D1" w:rsidRPr="00DA63C5" w:rsidRDefault="003C29D1" w:rsidP="003C29D1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</w:t>
      </w:r>
      <w:r w:rsidRPr="00DA63C5">
        <w:rPr>
          <w:rFonts w:ascii="Times New Roman" w:eastAsia="Times New Roman" w:hAnsi="Times New Roman" w:cs="Times New Roman"/>
          <w:color w:val="464646"/>
          <w:sz w:val="28"/>
          <w:szCs w:val="28"/>
        </w:rP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"не дорос" до "взрослых" дел. Это не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3C29D1" w:rsidRDefault="003C29D1" w:rsidP="003C29D1">
      <w:pPr>
        <w:spacing w:before="29" w:after="29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p w:rsidR="003C29D1" w:rsidRDefault="003C29D1" w:rsidP="003C29D1">
      <w:pPr>
        <w:spacing w:before="29" w:after="29"/>
        <w:rPr>
          <w:rFonts w:ascii="Times New Roman" w:eastAsia="Times New Roman" w:hAnsi="Times New Roman" w:cs="Times New Roman"/>
          <w:sz w:val="24"/>
          <w:szCs w:val="24"/>
        </w:rPr>
      </w:pPr>
    </w:p>
    <w:p w:rsidR="003C29D1" w:rsidRPr="007A33A4" w:rsidRDefault="003C29D1" w:rsidP="003C29D1">
      <w:pPr>
        <w:spacing w:after="0" w:line="240" w:lineRule="auto"/>
        <w:ind w:left="116" w:right="116"/>
        <w:jc w:val="right"/>
        <w:outlineLvl w:val="3"/>
        <w:rPr>
          <w:rFonts w:ascii="Book Antiqua" w:eastAsia="Times New Roman" w:hAnsi="Book Antiqua" w:cs="Times New Roman"/>
          <w:i/>
          <w:color w:val="464646"/>
          <w:sz w:val="24"/>
          <w:szCs w:val="24"/>
        </w:rPr>
      </w:pPr>
      <w:r w:rsidRPr="007A33A4">
        <w:rPr>
          <w:rFonts w:ascii="Book Antiqua" w:eastAsia="Times New Roman" w:hAnsi="Book Antiqua" w:cs="Times New Roman"/>
          <w:i/>
          <w:color w:val="464646"/>
          <w:sz w:val="24"/>
          <w:szCs w:val="24"/>
        </w:rPr>
        <w:t xml:space="preserve">Педагог-психолог отделения </w:t>
      </w:r>
    </w:p>
    <w:p w:rsidR="003C29D1" w:rsidRPr="007A33A4" w:rsidRDefault="003C29D1" w:rsidP="003C29D1">
      <w:pPr>
        <w:spacing w:after="0" w:line="240" w:lineRule="auto"/>
        <w:ind w:left="116" w:right="116"/>
        <w:jc w:val="right"/>
        <w:outlineLvl w:val="3"/>
        <w:rPr>
          <w:rFonts w:ascii="Book Antiqua" w:eastAsia="Times New Roman" w:hAnsi="Book Antiqua" w:cs="Times New Roman"/>
          <w:i/>
          <w:color w:val="464646"/>
          <w:sz w:val="24"/>
          <w:szCs w:val="24"/>
        </w:rPr>
      </w:pPr>
      <w:r w:rsidRPr="007A33A4">
        <w:rPr>
          <w:rFonts w:ascii="Book Antiqua" w:eastAsia="Times New Roman" w:hAnsi="Book Antiqua" w:cs="Times New Roman"/>
          <w:i/>
          <w:color w:val="464646"/>
          <w:sz w:val="24"/>
          <w:szCs w:val="24"/>
        </w:rPr>
        <w:t>социальной реабилитации</w:t>
      </w:r>
    </w:p>
    <w:p w:rsidR="003C29D1" w:rsidRPr="007A33A4" w:rsidRDefault="003C29D1" w:rsidP="003C29D1">
      <w:pPr>
        <w:spacing w:after="0" w:line="240" w:lineRule="auto"/>
        <w:ind w:left="116" w:right="116"/>
        <w:jc w:val="right"/>
        <w:outlineLvl w:val="3"/>
        <w:rPr>
          <w:rFonts w:ascii="Book Antiqua" w:eastAsia="Times New Roman" w:hAnsi="Book Antiqua" w:cs="Times New Roman"/>
          <w:i/>
          <w:color w:val="464646"/>
          <w:sz w:val="24"/>
          <w:szCs w:val="24"/>
        </w:rPr>
      </w:pPr>
      <w:r w:rsidRPr="007A33A4">
        <w:rPr>
          <w:rFonts w:ascii="Book Antiqua" w:eastAsia="Times New Roman" w:hAnsi="Book Antiqua" w:cs="Times New Roman"/>
          <w:i/>
          <w:color w:val="464646"/>
          <w:sz w:val="24"/>
          <w:szCs w:val="24"/>
        </w:rPr>
        <w:t xml:space="preserve"> О.А. Быстрова</w:t>
      </w:r>
    </w:p>
    <w:p w:rsidR="00A20C51" w:rsidRPr="007A33A4" w:rsidRDefault="00A20C51" w:rsidP="003C29D1">
      <w:pPr>
        <w:spacing w:after="0" w:line="240" w:lineRule="auto"/>
        <w:ind w:left="116" w:right="116"/>
        <w:jc w:val="right"/>
        <w:outlineLvl w:val="3"/>
        <w:rPr>
          <w:rFonts w:ascii="Book Antiqua" w:eastAsia="Times New Roman" w:hAnsi="Book Antiqua" w:cs="Times New Roman"/>
          <w:i/>
          <w:color w:val="464646"/>
          <w:sz w:val="24"/>
          <w:szCs w:val="24"/>
        </w:rPr>
      </w:pPr>
    </w:p>
    <w:p w:rsidR="00A20C51" w:rsidRDefault="00A20C51" w:rsidP="003C29D1">
      <w:pPr>
        <w:spacing w:after="0" w:line="240" w:lineRule="auto"/>
        <w:ind w:left="116" w:right="116"/>
        <w:jc w:val="right"/>
        <w:outlineLvl w:val="3"/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</w:pPr>
    </w:p>
    <w:p w:rsidR="00A20C51" w:rsidRDefault="00A20C51" w:rsidP="003C29D1">
      <w:pPr>
        <w:spacing w:after="0" w:line="240" w:lineRule="auto"/>
        <w:ind w:left="116" w:right="116"/>
        <w:jc w:val="right"/>
        <w:outlineLvl w:val="3"/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</w:pPr>
    </w:p>
    <w:p w:rsidR="003C29D1" w:rsidRDefault="007A33A4" w:rsidP="007A33A4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A33A4"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drawing>
          <wp:inline distT="0" distB="0" distL="0" distR="0">
            <wp:extent cx="3011533" cy="2151996"/>
            <wp:effectExtent l="19050" t="0" r="0" b="0"/>
            <wp:docPr id="3" name="Рисунок 3" descr="CIMG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3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93" cy="21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51" w:rsidRDefault="00A20C51" w:rsidP="003C29D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Default="00A20C51" w:rsidP="007A33A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Pr="00A20C51" w:rsidRDefault="007A33A4" w:rsidP="007A33A4">
      <w:pPr>
        <w:spacing w:after="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 xml:space="preserve">       </w:t>
      </w:r>
      <w:r w:rsidR="00A20C51" w:rsidRPr="00A20C51">
        <w:rPr>
          <w:rFonts w:ascii="Book Antiqua" w:hAnsi="Book Antiqua" w:cstheme="minorHAnsi"/>
          <w:b/>
          <w:sz w:val="28"/>
          <w:szCs w:val="28"/>
        </w:rPr>
        <w:t>Ставропольский край</w:t>
      </w:r>
    </w:p>
    <w:p w:rsidR="00A20C51" w:rsidRPr="00A20C51" w:rsidRDefault="00A20C51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  <w:r w:rsidRPr="00A20C51">
        <w:rPr>
          <w:rFonts w:ascii="Book Antiqua" w:hAnsi="Book Antiqua" w:cstheme="minorHAnsi"/>
          <w:b/>
          <w:sz w:val="28"/>
          <w:szCs w:val="28"/>
        </w:rPr>
        <w:t>Курский район</w:t>
      </w:r>
    </w:p>
    <w:p w:rsidR="00A20C51" w:rsidRPr="00A20C51" w:rsidRDefault="007A33A4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>с</w:t>
      </w:r>
      <w:r w:rsidR="00A20C51" w:rsidRPr="00A20C51">
        <w:rPr>
          <w:rFonts w:ascii="Book Antiqua" w:hAnsi="Book Antiqua" w:cstheme="minorHAnsi"/>
          <w:b/>
          <w:sz w:val="28"/>
          <w:szCs w:val="28"/>
        </w:rPr>
        <w:t>т. Курская</w:t>
      </w:r>
    </w:p>
    <w:p w:rsidR="00A20C51" w:rsidRPr="00A20C51" w:rsidRDefault="007A33A4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>у</w:t>
      </w:r>
      <w:r w:rsidR="00A20C51" w:rsidRPr="00A20C51">
        <w:rPr>
          <w:rFonts w:ascii="Book Antiqua" w:hAnsi="Book Antiqua" w:cstheme="minorHAnsi"/>
          <w:b/>
          <w:sz w:val="28"/>
          <w:szCs w:val="28"/>
        </w:rPr>
        <w:t>л. Мира, 30</w:t>
      </w:r>
    </w:p>
    <w:p w:rsidR="00A20C51" w:rsidRPr="00A20C51" w:rsidRDefault="00A20C51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  <w:r w:rsidRPr="00A20C51">
        <w:rPr>
          <w:rFonts w:ascii="Book Antiqua" w:hAnsi="Book Antiqua" w:cstheme="minorHAnsi"/>
          <w:b/>
          <w:sz w:val="28"/>
          <w:szCs w:val="28"/>
        </w:rPr>
        <w:t>Тел. 8(87964)6- 50-97</w:t>
      </w:r>
    </w:p>
    <w:p w:rsidR="00A20C51" w:rsidRDefault="00A20C51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  <w:r w:rsidRPr="00A20C51">
        <w:rPr>
          <w:rFonts w:ascii="Book Antiqua" w:hAnsi="Book Antiqua" w:cstheme="minorHAnsi"/>
          <w:b/>
          <w:sz w:val="28"/>
          <w:szCs w:val="28"/>
        </w:rPr>
        <w:t>Факс 8(87964)6-50-96</w:t>
      </w:r>
    </w:p>
    <w:p w:rsidR="007A33A4" w:rsidRPr="00A20C51" w:rsidRDefault="007A33A4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A20C51" w:rsidRPr="00A20C51" w:rsidRDefault="00A20C51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 w:cstheme="minorHAnsi"/>
          <w:b/>
          <w:sz w:val="28"/>
          <w:szCs w:val="28"/>
        </w:rPr>
      </w:pPr>
      <w:r w:rsidRPr="00A20C51">
        <w:rPr>
          <w:rFonts w:ascii="Book Antiqua" w:hAnsi="Book Antiqua" w:cstheme="minorHAnsi"/>
          <w:b/>
          <w:sz w:val="28"/>
          <w:szCs w:val="28"/>
        </w:rPr>
        <w:t>Официальный сайт:</w:t>
      </w:r>
    </w:p>
    <w:p w:rsidR="00A20C51" w:rsidRPr="007A33A4" w:rsidRDefault="00A20C51" w:rsidP="007A33A4">
      <w:pPr>
        <w:pStyle w:val="a6"/>
        <w:spacing w:before="0" w:beforeAutospacing="0" w:after="0" w:afterAutospacing="0"/>
        <w:ind w:firstLine="708"/>
        <w:jc w:val="center"/>
        <w:rPr>
          <w:rFonts w:ascii="Book Antiqua" w:hAnsi="Book Antiqua"/>
          <w:color w:val="0070C0"/>
          <w:sz w:val="28"/>
          <w:szCs w:val="28"/>
          <w:u w:val="single"/>
        </w:rPr>
      </w:pPr>
      <w:proofErr w:type="spellStart"/>
      <w:r w:rsidRPr="007A33A4">
        <w:rPr>
          <w:rFonts w:ascii="Book Antiqua" w:hAnsi="Book Antiqua"/>
          <w:color w:val="0070C0"/>
          <w:sz w:val="28"/>
          <w:szCs w:val="28"/>
          <w:u w:val="single"/>
        </w:rPr>
        <w:t>курский-срцн</w:t>
      </w:r>
      <w:proofErr w:type="gramStart"/>
      <w:r w:rsidRPr="007A33A4">
        <w:rPr>
          <w:rFonts w:ascii="Book Antiqua" w:hAnsi="Book Antiqua"/>
          <w:color w:val="0070C0"/>
          <w:sz w:val="28"/>
          <w:szCs w:val="28"/>
          <w:u w:val="single"/>
        </w:rPr>
        <w:t>.р</w:t>
      </w:r>
      <w:proofErr w:type="gramEnd"/>
      <w:r w:rsidRPr="007A33A4">
        <w:rPr>
          <w:rFonts w:ascii="Book Antiqua" w:hAnsi="Book Antiqua"/>
          <w:color w:val="0070C0"/>
          <w:sz w:val="28"/>
          <w:szCs w:val="28"/>
          <w:u w:val="single"/>
        </w:rPr>
        <w:t>ф</w:t>
      </w:r>
      <w:proofErr w:type="spellEnd"/>
    </w:p>
    <w:p w:rsidR="00A20C51" w:rsidRPr="008A24DE" w:rsidRDefault="00A20C51" w:rsidP="007A33A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8"/>
          <w:szCs w:val="28"/>
        </w:rPr>
      </w:pPr>
    </w:p>
    <w:p w:rsidR="00A20C51" w:rsidRDefault="00A20C51" w:rsidP="003C29D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Default="00A20C51" w:rsidP="003C29D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Default="00A20C51" w:rsidP="007A33A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7A33A4" w:rsidRDefault="007A33A4" w:rsidP="007A33A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7A33A4" w:rsidRDefault="007A33A4" w:rsidP="007A33A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7A33A4" w:rsidRDefault="007A33A4" w:rsidP="007A33A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Default="00A20C51" w:rsidP="003C29D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Default="00A20C51" w:rsidP="00A20C5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64646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89535</wp:posOffset>
            </wp:positionV>
            <wp:extent cx="753110" cy="748665"/>
            <wp:effectExtent l="19050" t="0" r="8890" b="0"/>
            <wp:wrapTight wrapText="bothSides">
              <wp:wrapPolygon edited="0">
                <wp:start x="-546" y="0"/>
                <wp:lineTo x="-546" y="20885"/>
                <wp:lineTo x="21855" y="20885"/>
                <wp:lineTo x="21855" y="0"/>
                <wp:lineTo x="-546" y="0"/>
              </wp:wrapPolygon>
            </wp:wrapTight>
            <wp:docPr id="6" name="Рисунок 1" descr="H: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C51" w:rsidRPr="00A20C51" w:rsidRDefault="00A20C51" w:rsidP="00A20C51">
      <w:pPr>
        <w:spacing w:before="58" w:after="58" w:line="288" w:lineRule="atLeast"/>
        <w:ind w:firstLine="184"/>
        <w:jc w:val="center"/>
        <w:rPr>
          <w:rFonts w:ascii="Book Antiqua" w:eastAsia="Times New Roman" w:hAnsi="Book Antiqua" w:cs="Times New Roman"/>
          <w:b/>
          <w:bCs/>
          <w:color w:val="464646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464646"/>
          <w:sz w:val="24"/>
          <w:szCs w:val="24"/>
        </w:rPr>
        <w:t xml:space="preserve">               </w:t>
      </w:r>
      <w:r w:rsidRPr="00A20C51">
        <w:rPr>
          <w:rFonts w:ascii="Book Antiqua" w:eastAsia="Times New Roman" w:hAnsi="Book Antiqua" w:cs="Times New Roman"/>
          <w:b/>
          <w:color w:val="464646"/>
          <w:sz w:val="24"/>
          <w:szCs w:val="24"/>
        </w:rPr>
        <w:t>ГКУСО «</w:t>
      </w:r>
      <w:proofErr w:type="gramStart"/>
      <w:r w:rsidRPr="00A20C51">
        <w:rPr>
          <w:rFonts w:ascii="Book Antiqua" w:eastAsia="Times New Roman" w:hAnsi="Book Antiqua" w:cs="Times New Roman"/>
          <w:b/>
          <w:color w:val="464646"/>
          <w:sz w:val="24"/>
          <w:szCs w:val="24"/>
        </w:rPr>
        <w:t>Курский</w:t>
      </w:r>
      <w:proofErr w:type="gramEnd"/>
      <w:r w:rsidRPr="00A20C51">
        <w:rPr>
          <w:rFonts w:ascii="Book Antiqua" w:eastAsia="Times New Roman" w:hAnsi="Book Antiqua" w:cs="Times New Roman"/>
          <w:b/>
          <w:color w:val="464646"/>
          <w:sz w:val="24"/>
          <w:szCs w:val="24"/>
        </w:rPr>
        <w:t xml:space="preserve"> СРЦН «Надежда»</w:t>
      </w:r>
      <w:r w:rsidRPr="00A20C51">
        <w:rPr>
          <w:noProof/>
          <w:color w:val="7030A0"/>
        </w:rPr>
        <w:t xml:space="preserve"> </w:t>
      </w:r>
    </w:p>
    <w:p w:rsidR="00A20C51" w:rsidRPr="00A20C51" w:rsidRDefault="00A20C51" w:rsidP="00A20C51">
      <w:pPr>
        <w:spacing w:before="58" w:after="58" w:line="288" w:lineRule="atLeast"/>
        <w:ind w:firstLine="184"/>
        <w:jc w:val="both"/>
        <w:rPr>
          <w:rFonts w:ascii="Book Antiqua" w:eastAsia="Times New Roman" w:hAnsi="Book Antiqua" w:cs="Times New Roman"/>
          <w:b/>
          <w:bCs/>
          <w:color w:val="464646"/>
          <w:sz w:val="28"/>
          <w:szCs w:val="28"/>
        </w:rPr>
      </w:pPr>
    </w:p>
    <w:p w:rsidR="00A20C51" w:rsidRPr="00A20C51" w:rsidRDefault="00A20C51" w:rsidP="003C29D1">
      <w:pPr>
        <w:spacing w:after="0" w:line="240" w:lineRule="auto"/>
        <w:ind w:firstLine="184"/>
        <w:rPr>
          <w:rFonts w:ascii="Book Antiqua" w:eastAsia="Times New Roman" w:hAnsi="Book Antiqua" w:cs="Times New Roman"/>
          <w:color w:val="464646"/>
          <w:sz w:val="16"/>
          <w:szCs w:val="16"/>
        </w:rPr>
      </w:pPr>
    </w:p>
    <w:p w:rsidR="00A20C51" w:rsidRPr="00A20C51" w:rsidRDefault="00A20C51" w:rsidP="00A20C51">
      <w:pPr>
        <w:spacing w:before="58" w:after="58" w:line="288" w:lineRule="atLeast"/>
        <w:ind w:firstLine="184"/>
        <w:jc w:val="center"/>
        <w:rPr>
          <w:rFonts w:ascii="Book Antiqua" w:eastAsia="Times New Roman" w:hAnsi="Book Antiqua" w:cs="Times New Roman"/>
          <w:b/>
          <w:bCs/>
          <w:color w:val="464646"/>
          <w:sz w:val="28"/>
          <w:szCs w:val="28"/>
        </w:rPr>
      </w:pPr>
      <w:r w:rsidRPr="00A20C51">
        <w:rPr>
          <w:rFonts w:ascii="Book Antiqua" w:eastAsia="Times New Roman" w:hAnsi="Book Antiqua" w:cs="Times New Roman"/>
          <w:b/>
          <w:bCs/>
          <w:color w:val="464646"/>
          <w:sz w:val="28"/>
          <w:szCs w:val="28"/>
        </w:rPr>
        <w:t>Рекомендации для родителей:</w:t>
      </w:r>
    </w:p>
    <w:p w:rsidR="00A20C51" w:rsidRDefault="00A20C51" w:rsidP="003C29D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A20C51" w:rsidRPr="00DA63C5" w:rsidRDefault="00A20C51" w:rsidP="003C29D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F9651A" w:rsidRDefault="00A20C51" w:rsidP="00A20C51">
      <w:pPr>
        <w:jc w:val="center"/>
      </w:pPr>
      <w:r>
        <w:rPr>
          <w:noProof/>
        </w:rPr>
        <w:drawing>
          <wp:inline distT="0" distB="0" distL="0" distR="0">
            <wp:extent cx="3855200" cy="2891321"/>
            <wp:effectExtent l="171450" t="209550" r="145300" b="194779"/>
            <wp:docPr id="11" name="Рисунок 11" descr="C:\Users\Пользователь\Pictures\иллюстр\Сохраненные изображения\ИЛЛЮСТРАЦИИ\wpid-bGDNOI6z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Pictures\иллюстр\Сохраненные изображения\ИЛЛЮСТРАЦИИ\wpid-bGDNOI6zc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68785">
                      <a:off x="0" y="0"/>
                      <a:ext cx="3857366" cy="289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51" w:rsidRPr="00A20C51" w:rsidRDefault="00A20C51" w:rsidP="00A20C51">
      <w:pPr>
        <w:spacing w:before="58" w:after="58" w:line="288" w:lineRule="atLeast"/>
        <w:ind w:firstLine="184"/>
        <w:jc w:val="both"/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</w:pPr>
      <w:r w:rsidRPr="00A20C51">
        <w:rPr>
          <w:rFonts w:ascii="Book Antiqua" w:eastAsia="Times New Roman" w:hAnsi="Book Antiqua" w:cs="Times New Roman"/>
          <w:b/>
          <w:bCs/>
          <w:i/>
          <w:color w:val="00B050"/>
          <w:sz w:val="40"/>
          <w:szCs w:val="40"/>
        </w:rPr>
        <w:t xml:space="preserve">  </w:t>
      </w:r>
      <w:r w:rsidRPr="00A20C51"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  <w:t xml:space="preserve">«Как правильно </w:t>
      </w:r>
    </w:p>
    <w:p w:rsidR="00A20C51" w:rsidRPr="00A20C51" w:rsidRDefault="00A20C51" w:rsidP="00A20C51">
      <w:pPr>
        <w:spacing w:before="58" w:after="58" w:line="288" w:lineRule="atLeast"/>
        <w:ind w:firstLine="184"/>
        <w:jc w:val="both"/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</w:pPr>
      <w:r w:rsidRPr="00A20C51">
        <w:rPr>
          <w:rFonts w:ascii="Book Antiqua" w:eastAsia="Times New Roman" w:hAnsi="Book Antiqua" w:cs="Times New Roman"/>
          <w:b/>
          <w:bCs/>
          <w:i/>
          <w:color w:val="007635"/>
          <w:sz w:val="40"/>
          <w:szCs w:val="40"/>
        </w:rPr>
        <w:t xml:space="preserve">                       общаться с ребенком»</w:t>
      </w:r>
    </w:p>
    <w:p w:rsidR="00A20C51" w:rsidRPr="00A20C51" w:rsidRDefault="00A20C51" w:rsidP="00A20C51">
      <w:pPr>
        <w:jc w:val="center"/>
        <w:rPr>
          <w:rFonts w:ascii="Book Antiqua" w:hAnsi="Book Antiqua"/>
          <w:color w:val="007635"/>
        </w:rPr>
      </w:pPr>
    </w:p>
    <w:p w:rsidR="00A20C51" w:rsidRPr="00A20C51" w:rsidRDefault="00A20C51" w:rsidP="00A20C51">
      <w:pPr>
        <w:jc w:val="center"/>
        <w:rPr>
          <w:rFonts w:ascii="Book Antiqua" w:hAnsi="Book Antiqua"/>
          <w:color w:val="007635"/>
        </w:rPr>
      </w:pPr>
      <w:r w:rsidRPr="00A20C51">
        <w:rPr>
          <w:rFonts w:ascii="Book Antiqua" w:hAnsi="Book Antiqua"/>
          <w:color w:val="007635"/>
        </w:rPr>
        <w:t xml:space="preserve">ст. </w:t>
      </w:r>
      <w:proofErr w:type="gramStart"/>
      <w:r w:rsidRPr="00A20C51">
        <w:rPr>
          <w:rFonts w:ascii="Book Antiqua" w:hAnsi="Book Antiqua"/>
          <w:color w:val="007635"/>
        </w:rPr>
        <w:t>Курская</w:t>
      </w:r>
      <w:proofErr w:type="gramEnd"/>
      <w:r w:rsidRPr="00A20C51">
        <w:rPr>
          <w:rFonts w:ascii="Book Antiqua" w:hAnsi="Book Antiqua"/>
          <w:color w:val="007635"/>
        </w:rPr>
        <w:t xml:space="preserve"> – 2018 г.</w:t>
      </w:r>
    </w:p>
    <w:sectPr w:rsidR="00A20C51" w:rsidRPr="00A20C51" w:rsidSect="007A33A4">
      <w:pgSz w:w="16838" w:h="11906" w:orient="landscape"/>
      <w:pgMar w:top="709" w:right="1134" w:bottom="850" w:left="1134" w:header="708" w:footer="708" w:gutter="0"/>
      <w:pgBorders w:offsetFrom="page">
        <w:top w:val="gingerbreadMan" w:sz="10" w:space="24" w:color="C0504D" w:themeColor="accent2"/>
        <w:left w:val="gingerbreadMan" w:sz="10" w:space="24" w:color="C0504D" w:themeColor="accent2"/>
        <w:bottom w:val="gingerbreadMan" w:sz="10" w:space="24" w:color="C0504D" w:themeColor="accent2"/>
        <w:right w:val="gingerbreadMan" w:sz="10" w:space="24" w:color="C0504D" w:themeColor="accent2"/>
      </w:pgBorders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9D1"/>
    <w:rsid w:val="001776F4"/>
    <w:rsid w:val="003B171B"/>
    <w:rsid w:val="003C29D1"/>
    <w:rsid w:val="00412906"/>
    <w:rsid w:val="007A33A4"/>
    <w:rsid w:val="00A20C51"/>
    <w:rsid w:val="00B5288E"/>
    <w:rsid w:val="00D170CA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rsid w:val="00A2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2018-01-15T06:27:00Z</cp:lastPrinted>
  <dcterms:created xsi:type="dcterms:W3CDTF">2018-01-15T05:56:00Z</dcterms:created>
  <dcterms:modified xsi:type="dcterms:W3CDTF">2018-01-15T06:28:00Z</dcterms:modified>
</cp:coreProperties>
</file>