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0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 w:rsidRPr="003B7B65">
        <w:rPr>
          <w:rFonts w:ascii="Georgia" w:hAnsi="Georgia"/>
          <w:b/>
          <w:sz w:val="28"/>
          <w:szCs w:val="28"/>
        </w:rPr>
        <w:t xml:space="preserve">Паспорт </w:t>
      </w:r>
      <w:r w:rsidR="00227D49">
        <w:rPr>
          <w:rFonts w:ascii="Georgia" w:hAnsi="Georgia"/>
          <w:b/>
          <w:sz w:val="28"/>
          <w:szCs w:val="28"/>
        </w:rPr>
        <w:t>программы</w:t>
      </w:r>
      <w:r w:rsidR="008D0BDD">
        <w:rPr>
          <w:rFonts w:ascii="Georgia" w:hAnsi="Georgia"/>
          <w:b/>
          <w:sz w:val="28"/>
          <w:szCs w:val="28"/>
        </w:rPr>
        <w:t xml:space="preserve"> по дополнительному образованию</w:t>
      </w:r>
    </w:p>
    <w:p w:rsidR="00CB70B0" w:rsidRPr="003B7B65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2945"/>
        <w:gridCol w:w="6364"/>
      </w:tblGrid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D50BA9" w:rsidRDefault="00D50BA9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A9">
              <w:rPr>
                <w:rFonts w:ascii="Times New Roman" w:hAnsi="Times New Roman"/>
                <w:sz w:val="28"/>
                <w:szCs w:val="28"/>
              </w:rPr>
              <w:t xml:space="preserve">«Домовенок» </w:t>
            </w:r>
          </w:p>
        </w:tc>
      </w:tr>
      <w:tr w:rsidR="00006449" w:rsidRPr="003B7B65" w:rsidTr="00006449">
        <w:tc>
          <w:tcPr>
            <w:tcW w:w="1131" w:type="dxa"/>
          </w:tcPr>
          <w:p w:rsidR="00006449" w:rsidRPr="00227D49" w:rsidRDefault="00006449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06449" w:rsidRPr="00227D49" w:rsidRDefault="00006449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364" w:type="dxa"/>
          </w:tcPr>
          <w:p w:rsidR="00006449" w:rsidRPr="00D50BA9" w:rsidRDefault="00006449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Социально-педагогическая 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ального обслуживания «Курский социально-реабилитационный центр для несовершеннолетних «Надежда» 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Курский район,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ст. Курская ул.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70B0" w:rsidRPr="003B7B65" w:rsidTr="00006449">
        <w:trPr>
          <w:trHeight w:val="325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65097</w:t>
            </w:r>
          </w:p>
        </w:tc>
      </w:tr>
      <w:tr w:rsidR="00CB70B0" w:rsidRPr="003B7B65" w:rsidTr="00006449">
        <w:trPr>
          <w:trHeight w:val="475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3B7B65" w:rsidRDefault="00030CEA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Назгаидзе Оксана Николаевна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3B7B65" w:rsidRDefault="00D50BA9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Шарабханова Наташа Валерьяновна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F64FA2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Дата и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реквизиты прика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за о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внедрении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6364" w:type="dxa"/>
          </w:tcPr>
          <w:p w:rsidR="00CB70B0" w:rsidRPr="003B7B65" w:rsidRDefault="005E4F7E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4FA2">
              <w:rPr>
                <w:rFonts w:ascii="Times New Roman" w:hAnsi="Times New Roman"/>
                <w:sz w:val="28"/>
                <w:szCs w:val="28"/>
              </w:rPr>
              <w:t>Утверждена приказом директора ГКУСО «Ку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р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ский СРЦН «Надежда» № 55-од от 01.08.2017 г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Кадровый состав сп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циалистов, участву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щих в реализации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364" w:type="dxa"/>
          </w:tcPr>
          <w:p w:rsidR="005E4F7E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Специалисты отделения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70B0" w:rsidRPr="003B7B65" w:rsidRDefault="005E4F7E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воспитатель;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70B0" w:rsidRPr="003B7B65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227D49" w:rsidRPr="003B7B65" w:rsidRDefault="00004A83" w:rsidP="00004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364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Несовершеннолетние, состоящие на обслуживании в отделении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и родители (законные представители).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gridSpan w:val="2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Используемые ресурсы: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-разработка методической документации;  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-информационная поддержка (оповещение через СМИ, информационные материалы, буклеты, флаеры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 т.д.) на информационных  стендах в у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ч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реждении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-размещение информации на сайтах: </w:t>
            </w:r>
          </w:p>
          <w:p w:rsidR="00CB70B0" w:rsidRPr="003B7B65" w:rsidRDefault="00C060D9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0B0" w:rsidRPr="003B7B65" w:rsidRDefault="00C060D9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B70B0" w:rsidRPr="003B7B65" w:rsidRDefault="00C060D9" w:rsidP="003B7B65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26.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364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 Специалисты отделения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материально -технические</w:t>
            </w:r>
          </w:p>
        </w:tc>
        <w:tc>
          <w:tcPr>
            <w:tcW w:w="6364" w:type="dxa"/>
          </w:tcPr>
          <w:p w:rsidR="00CB70B0" w:rsidRPr="003B7B65" w:rsidRDefault="00CB70B0" w:rsidP="00D50BA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Оснащенное мебелью помещение, наглядные пособия и технические средства: ноутбук, флип-чарт,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видеопроектор, экран, колонки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 а так же ф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тоаппарат, канцелярские принадлежн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ости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финансовые, в том числе по источникам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B519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Цель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D50BA9" w:rsidRDefault="00004A83" w:rsidP="00004A83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D50BA9" w:rsidRPr="00D50BA9">
              <w:rPr>
                <w:color w:val="000000"/>
                <w:sz w:val="28"/>
                <w:szCs w:val="28"/>
              </w:rPr>
              <w:t>азвитие трудовых умений и навыков несове</w:t>
            </w:r>
            <w:r w:rsidR="00D50BA9" w:rsidRPr="00D50BA9">
              <w:rPr>
                <w:color w:val="000000"/>
                <w:sz w:val="28"/>
                <w:szCs w:val="28"/>
              </w:rPr>
              <w:t>р</w:t>
            </w:r>
            <w:r w:rsidR="00D50BA9" w:rsidRPr="00D50BA9">
              <w:rPr>
                <w:color w:val="000000"/>
                <w:sz w:val="28"/>
                <w:szCs w:val="28"/>
              </w:rPr>
              <w:t>шеннолетних, необходимых для самостоятельной жизни, посредством их включения в различные виды трудовой деятельности.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Задачи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D50BA9" w:rsidRPr="00006449" w:rsidRDefault="00D50BA9" w:rsidP="00D50B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Личностные:</w:t>
            </w:r>
            <w:r w:rsidRPr="000064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B519D" w:rsidRDefault="00D50BA9" w:rsidP="00D50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формирование личностных качеств: трудолюбие, аккуратность, терпение, усидчивость;</w:t>
            </w:r>
          </w:p>
          <w:p w:rsidR="00D50BA9" w:rsidRPr="00006449" w:rsidRDefault="00D50BA9" w:rsidP="00D50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-способность к осмыслению социального окруж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е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ния, своего места в нем, принятие соответству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ю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щих возрасту ценностей и социальных ролей;</w:t>
            </w:r>
          </w:p>
          <w:p w:rsidR="00D50BA9" w:rsidRPr="00006449" w:rsidRDefault="00D50BA9" w:rsidP="00D50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воспитание элементов трудовой ку</w:t>
            </w:r>
            <w:r w:rsidR="004B519D">
              <w:rPr>
                <w:rFonts w:ascii="Times New Roman" w:hAnsi="Times New Roman"/>
                <w:sz w:val="28"/>
                <w:szCs w:val="28"/>
              </w:rPr>
              <w:t>льт</w:t>
            </w:r>
            <w:r w:rsidR="004B519D">
              <w:rPr>
                <w:rFonts w:ascii="Times New Roman" w:hAnsi="Times New Roman"/>
                <w:sz w:val="28"/>
                <w:szCs w:val="28"/>
              </w:rPr>
              <w:t>у</w:t>
            </w:r>
            <w:r w:rsidR="004B519D">
              <w:rPr>
                <w:rFonts w:ascii="Times New Roman" w:hAnsi="Times New Roman"/>
                <w:sz w:val="28"/>
                <w:szCs w:val="28"/>
              </w:rPr>
              <w:t>ры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: </w:t>
            </w:r>
            <w:hyperlink r:id="rId11" w:history="1">
              <w:r w:rsidRPr="00006449">
                <w:rPr>
                  <w:rFonts w:ascii="Times New Roman" w:hAnsi="Times New Roman"/>
                  <w:sz w:val="28"/>
                  <w:szCs w:val="28"/>
                </w:rPr>
                <w:t>организация труда</w:t>
              </w:r>
            </w:hyperlink>
            <w:r w:rsidRPr="00006449">
              <w:rPr>
                <w:rFonts w:ascii="Times New Roman" w:hAnsi="Times New Roman"/>
                <w:sz w:val="28"/>
                <w:szCs w:val="28"/>
              </w:rPr>
              <w:t>, экономное и бережное о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т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ношение к продуктам, оборудованию и использ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ванию электроэнергии, строгое соблюдение пр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а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вил техники безопасности;</w:t>
            </w:r>
          </w:p>
          <w:p w:rsidR="00D50BA9" w:rsidRPr="00006449" w:rsidRDefault="00D50BA9" w:rsidP="00D50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привитие желания и стремления готовить добр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качественную и полезную пищу, творческого о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т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ношения к домашнему труду;</w:t>
            </w:r>
          </w:p>
          <w:p w:rsidR="00D50BA9" w:rsidRPr="00006449" w:rsidRDefault="00D50BA9" w:rsidP="00D50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готовность к безопасному и бережному поведению в быту и социуме.</w:t>
            </w:r>
          </w:p>
          <w:p w:rsidR="00D50BA9" w:rsidRPr="00006449" w:rsidRDefault="00D50BA9" w:rsidP="00D50BA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6449">
              <w:rPr>
                <w:sz w:val="28"/>
                <w:szCs w:val="28"/>
              </w:rPr>
              <w:t>- развитие индивидуальности, чувства уверенности в своих силах применительно к самореализации в самостоятельной жизни.</w:t>
            </w:r>
          </w:p>
          <w:p w:rsidR="00D50BA9" w:rsidRPr="00006449" w:rsidRDefault="00D50BA9" w:rsidP="00D50BA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6449">
              <w:rPr>
                <w:sz w:val="28"/>
                <w:szCs w:val="28"/>
              </w:rPr>
              <w:t>- формирование положительного отношения к труду, воспитывать трудолюбие и основы труд</w:t>
            </w:r>
            <w:r w:rsidRPr="00006449">
              <w:rPr>
                <w:sz w:val="28"/>
                <w:szCs w:val="28"/>
              </w:rPr>
              <w:t>о</w:t>
            </w:r>
            <w:r w:rsidRPr="00006449">
              <w:rPr>
                <w:sz w:val="28"/>
                <w:szCs w:val="28"/>
              </w:rPr>
              <w:t>вой культуры;</w:t>
            </w:r>
          </w:p>
          <w:p w:rsidR="00D50BA9" w:rsidRPr="0034312E" w:rsidRDefault="00D50BA9" w:rsidP="0034312E">
            <w:pPr>
              <w:pStyle w:val="ac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006449">
              <w:rPr>
                <w:sz w:val="28"/>
                <w:szCs w:val="28"/>
              </w:rPr>
              <w:t>- воспитывать уважение к результатам своего и чужого труда, ответственности, бережного отн</w:t>
            </w:r>
            <w:r w:rsidRPr="00006449">
              <w:rPr>
                <w:sz w:val="28"/>
                <w:szCs w:val="28"/>
              </w:rPr>
              <w:t>о</w:t>
            </w:r>
            <w:r w:rsidRPr="00006449">
              <w:rPr>
                <w:sz w:val="28"/>
                <w:szCs w:val="28"/>
              </w:rPr>
              <w:t>шения к инструментам и материалам;</w:t>
            </w:r>
            <w:r w:rsidRPr="00006449">
              <w:rPr>
                <w:sz w:val="28"/>
                <w:szCs w:val="28"/>
              </w:rPr>
              <w:br/>
              <w:t>Метапредметные:</w:t>
            </w:r>
            <w:r w:rsidRPr="0000644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50BA9" w:rsidRPr="00006449" w:rsidRDefault="00D50BA9" w:rsidP="00D50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в результате выполнения под руководством пед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а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гога коллективных и групповых работ, заклад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ы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ваются основы таких социально ценных личнос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т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ных </w:t>
            </w:r>
            <w:hyperlink r:id="rId12" w:history="1">
              <w:r w:rsidRPr="00006449">
                <w:rPr>
                  <w:rFonts w:ascii="Times New Roman" w:hAnsi="Times New Roman"/>
                  <w:sz w:val="28"/>
                  <w:szCs w:val="28"/>
                </w:rPr>
                <w:t>и нравственных качеств</w:t>
              </w:r>
            </w:hyperlink>
            <w:r w:rsidRPr="00006449">
              <w:rPr>
                <w:rFonts w:ascii="Times New Roman" w:hAnsi="Times New Roman"/>
                <w:sz w:val="28"/>
                <w:szCs w:val="28"/>
              </w:rPr>
              <w:t>, как трудолюбие, о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р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ганизованность, добросовестное и ответственное отношение к делу, инициативность, любознател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ь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 xml:space="preserve">ность, потребность помогать другим, уважение к </w:t>
            </w:r>
            <w:r w:rsidRPr="00006449">
              <w:rPr>
                <w:rFonts w:ascii="Times New Roman" w:hAnsi="Times New Roman"/>
                <w:sz w:val="28"/>
                <w:szCs w:val="28"/>
              </w:rPr>
              <w:lastRenderedPageBreak/>
              <w:t>чужому труду и результатам труда, культурному наследию.</w:t>
            </w:r>
          </w:p>
          <w:p w:rsidR="00D50BA9" w:rsidRPr="00006449" w:rsidRDefault="00D50BA9" w:rsidP="00D50BA9">
            <w:pPr>
              <w:pStyle w:val="ac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006449">
              <w:rPr>
                <w:sz w:val="28"/>
                <w:szCs w:val="28"/>
              </w:rPr>
              <w:t>- обучение воспитанников различным видам тр</w:t>
            </w:r>
            <w:r w:rsidRPr="00006449">
              <w:rPr>
                <w:sz w:val="28"/>
                <w:szCs w:val="28"/>
              </w:rPr>
              <w:t>у</w:t>
            </w:r>
            <w:r w:rsidRPr="00006449">
              <w:rPr>
                <w:sz w:val="28"/>
                <w:szCs w:val="28"/>
              </w:rPr>
              <w:t>довой деятельности;</w:t>
            </w:r>
            <w:r w:rsidRPr="0000644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50BA9" w:rsidRPr="00006449" w:rsidRDefault="00D50BA9" w:rsidP="00D50BA9">
            <w:pPr>
              <w:pStyle w:val="ac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06449">
              <w:rPr>
                <w:rFonts w:eastAsia="Calibri"/>
                <w:sz w:val="28"/>
                <w:szCs w:val="28"/>
              </w:rPr>
              <w:t>- формирование интереса к разным видам дома</w:t>
            </w:r>
            <w:r w:rsidRPr="00006449">
              <w:rPr>
                <w:rFonts w:eastAsia="Calibri"/>
                <w:sz w:val="28"/>
                <w:szCs w:val="28"/>
              </w:rPr>
              <w:t>ш</w:t>
            </w:r>
            <w:r w:rsidRPr="00006449">
              <w:rPr>
                <w:rFonts w:eastAsia="Calibri"/>
                <w:sz w:val="28"/>
                <w:szCs w:val="28"/>
              </w:rPr>
              <w:t xml:space="preserve">ней работы; </w:t>
            </w:r>
            <w:r w:rsidRPr="00006449">
              <w:rPr>
                <w:rFonts w:eastAsia="Calibri"/>
                <w:sz w:val="28"/>
                <w:szCs w:val="28"/>
              </w:rPr>
              <w:br/>
              <w:t xml:space="preserve">- приучать к точности и аккуратности в работе, умению доводить дело до конца; </w:t>
            </w:r>
            <w:r w:rsidRPr="00006449">
              <w:rPr>
                <w:rFonts w:eastAsia="Calibri"/>
                <w:sz w:val="28"/>
                <w:szCs w:val="28"/>
              </w:rPr>
              <w:br/>
              <w:t xml:space="preserve">- формирование умения адекватно оценивать свою работу; </w:t>
            </w:r>
          </w:p>
          <w:p w:rsidR="00D50BA9" w:rsidRPr="00006449" w:rsidRDefault="00D50BA9" w:rsidP="00D50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обращаться за помощью и принимать помощь;</w:t>
            </w:r>
          </w:p>
          <w:p w:rsidR="00D50BA9" w:rsidRPr="00006449" w:rsidRDefault="00D50BA9" w:rsidP="00D50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слушать и понимать инструкцию к заданию в разных видах деятельности и быту;</w:t>
            </w:r>
          </w:p>
          <w:p w:rsidR="00D50BA9" w:rsidRPr="00006449" w:rsidRDefault="00D50BA9" w:rsidP="00D50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сотрудничать с взрослыми и сверстниками в ра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з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ных социальных ситуациях;</w:t>
            </w:r>
          </w:p>
          <w:p w:rsidR="00D50BA9" w:rsidRPr="00006449" w:rsidRDefault="00D50BA9" w:rsidP="00D50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 доброжелательно относиться, сопереживать, ко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н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структивно взаимодействовать с людьми;</w:t>
            </w:r>
          </w:p>
          <w:p w:rsidR="00D50BA9" w:rsidRPr="00006449" w:rsidRDefault="00D50BA9" w:rsidP="00D50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bCs/>
                <w:sz w:val="28"/>
                <w:szCs w:val="28"/>
              </w:rPr>
              <w:t>Образовательные: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BA9" w:rsidRPr="00006449" w:rsidRDefault="00D50BA9" w:rsidP="00D50BA9">
            <w:pPr>
              <w:pStyle w:val="ac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006449">
              <w:rPr>
                <w:rFonts w:eastAsia="Calibri"/>
                <w:sz w:val="28"/>
                <w:szCs w:val="28"/>
              </w:rPr>
              <w:t>- способствовать приобретению системы знаний, необходимых для выполнения трудовой деятел</w:t>
            </w:r>
            <w:r w:rsidRPr="00006449">
              <w:rPr>
                <w:rFonts w:eastAsia="Calibri"/>
                <w:sz w:val="28"/>
                <w:szCs w:val="28"/>
              </w:rPr>
              <w:t>ь</w:t>
            </w:r>
            <w:r w:rsidRPr="00006449">
              <w:rPr>
                <w:rFonts w:eastAsia="Calibri"/>
                <w:sz w:val="28"/>
                <w:szCs w:val="28"/>
              </w:rPr>
              <w:t>ности;</w:t>
            </w:r>
          </w:p>
          <w:p w:rsidR="00D50BA9" w:rsidRPr="00006449" w:rsidRDefault="00D50BA9" w:rsidP="00D50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принимать цели и произвольно включаться в де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я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тельность, активно участвовать в деятельности, контролировать и оценивать свои действия и де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й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ствия сверстников;</w:t>
            </w:r>
          </w:p>
          <w:p w:rsidR="00D50BA9" w:rsidRPr="00006449" w:rsidRDefault="00D50BA9" w:rsidP="00D50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449">
              <w:rPr>
                <w:rFonts w:ascii="Times New Roman" w:hAnsi="Times New Roman"/>
                <w:sz w:val="28"/>
                <w:szCs w:val="28"/>
              </w:rPr>
              <w:t>- соотносить свои действия и их результаты с з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а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данными образцами, принимать оценку деятельн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сти, оценивать ее с учетом предложенных крит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е</w:t>
            </w:r>
            <w:r w:rsidRPr="00006449">
              <w:rPr>
                <w:rFonts w:ascii="Times New Roman" w:hAnsi="Times New Roman"/>
                <w:sz w:val="28"/>
                <w:szCs w:val="28"/>
              </w:rPr>
              <w:t>риев, корректировать свою деятельность с учетом выявленных недочетов.</w:t>
            </w:r>
          </w:p>
          <w:p w:rsidR="00D50BA9" w:rsidRPr="00006449" w:rsidRDefault="00D50BA9" w:rsidP="00D50BA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6449">
              <w:rPr>
                <w:sz w:val="28"/>
                <w:szCs w:val="28"/>
              </w:rPr>
              <w:t>- развивать потребность содержать в чистоте о</w:t>
            </w:r>
            <w:r w:rsidRPr="00006449">
              <w:rPr>
                <w:sz w:val="28"/>
                <w:szCs w:val="28"/>
              </w:rPr>
              <w:t>к</w:t>
            </w:r>
            <w:r w:rsidRPr="00006449">
              <w:rPr>
                <w:sz w:val="28"/>
                <w:szCs w:val="28"/>
              </w:rPr>
              <w:t>ружающее пространство (место своего прожив</w:t>
            </w:r>
            <w:r w:rsidRPr="00006449">
              <w:rPr>
                <w:sz w:val="28"/>
                <w:szCs w:val="28"/>
              </w:rPr>
              <w:t>а</w:t>
            </w:r>
            <w:r w:rsidRPr="00006449">
              <w:rPr>
                <w:sz w:val="28"/>
                <w:szCs w:val="28"/>
              </w:rPr>
              <w:t>ния, одежду, обувь и т.п);</w:t>
            </w:r>
          </w:p>
          <w:p w:rsidR="00D50BA9" w:rsidRPr="00006449" w:rsidRDefault="00D50BA9" w:rsidP="00D50BA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6449">
              <w:rPr>
                <w:sz w:val="28"/>
                <w:szCs w:val="28"/>
              </w:rPr>
              <w:t>- прививать умения и навыки по бытовому труду, ведению домашнего хозяйства и кулинарии;</w:t>
            </w:r>
          </w:p>
          <w:p w:rsidR="00D50BA9" w:rsidRPr="00006449" w:rsidRDefault="00D50BA9" w:rsidP="00D50BA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6449">
              <w:rPr>
                <w:sz w:val="28"/>
                <w:szCs w:val="28"/>
              </w:rPr>
              <w:t>- развивать эстетический вкус и творческие сп</w:t>
            </w:r>
            <w:r w:rsidRPr="00006449">
              <w:rPr>
                <w:sz w:val="28"/>
                <w:szCs w:val="28"/>
              </w:rPr>
              <w:t>о</w:t>
            </w:r>
            <w:r w:rsidRPr="00006449">
              <w:rPr>
                <w:sz w:val="28"/>
                <w:szCs w:val="28"/>
              </w:rPr>
              <w:t>собности;</w:t>
            </w:r>
          </w:p>
          <w:p w:rsidR="00CB70B0" w:rsidRPr="00D50BA9" w:rsidRDefault="00D50BA9" w:rsidP="00D50BA9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06449">
              <w:rPr>
                <w:rFonts w:ascii="Times New Roman" w:hAnsi="Times New Roman" w:cs="Times New Roman"/>
                <w:sz w:val="28"/>
                <w:szCs w:val="28"/>
              </w:rPr>
              <w:t>- развивать необходимые</w:t>
            </w:r>
            <w:r w:rsidRPr="00D50BA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навыки и социальные умения для преодоления иждивенч</w:t>
            </w:r>
            <w:r w:rsidRPr="00D50B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BA9">
              <w:rPr>
                <w:rFonts w:ascii="Times New Roman" w:hAnsi="Times New Roman" w:cs="Times New Roman"/>
                <w:sz w:val="28"/>
                <w:szCs w:val="28"/>
              </w:rPr>
              <w:t>ских или инфантильных проявлений</w:t>
            </w:r>
            <w:r w:rsidRPr="00D50B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B70B0" w:rsidRPr="00124298" w:rsidTr="00006449">
        <w:trPr>
          <w:trHeight w:val="2376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227D49" w:rsidP="001242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Ожидаемые результ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6364" w:type="dxa"/>
          </w:tcPr>
          <w:p w:rsidR="00D50BA9" w:rsidRPr="00D50BA9" w:rsidRDefault="00D50BA9" w:rsidP="00D50BA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BA9">
              <w:rPr>
                <w:rFonts w:ascii="Times New Roman" w:hAnsi="Times New Roman"/>
                <w:sz w:val="28"/>
                <w:szCs w:val="28"/>
              </w:rPr>
              <w:t>Повысится сознанное отношение к получению знаний и умений по самообслуживанию и хозя</w:t>
            </w:r>
            <w:r w:rsidRPr="00D50BA9">
              <w:rPr>
                <w:rFonts w:ascii="Times New Roman" w:hAnsi="Times New Roman"/>
                <w:sz w:val="28"/>
                <w:szCs w:val="28"/>
              </w:rPr>
              <w:t>й</w:t>
            </w:r>
            <w:r w:rsidRPr="00D50BA9">
              <w:rPr>
                <w:rFonts w:ascii="Times New Roman" w:hAnsi="Times New Roman"/>
                <w:sz w:val="28"/>
                <w:szCs w:val="28"/>
              </w:rPr>
              <w:t xml:space="preserve">скому отношению к дому. </w:t>
            </w:r>
          </w:p>
          <w:p w:rsidR="00D50BA9" w:rsidRPr="00D50BA9" w:rsidRDefault="00D50BA9" w:rsidP="00D50BA9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0BA9">
              <w:rPr>
                <w:color w:val="000000"/>
                <w:sz w:val="28"/>
                <w:szCs w:val="28"/>
              </w:rPr>
              <w:t>- сформируются теоретические знания, трудовые умения и навыки, достаточные для самообслуж</w:t>
            </w:r>
            <w:r w:rsidRPr="00D50BA9">
              <w:rPr>
                <w:color w:val="000000"/>
                <w:sz w:val="28"/>
                <w:szCs w:val="28"/>
              </w:rPr>
              <w:t>и</w:t>
            </w:r>
            <w:r w:rsidRPr="00D50BA9">
              <w:rPr>
                <w:color w:val="000000"/>
                <w:sz w:val="28"/>
                <w:szCs w:val="28"/>
              </w:rPr>
              <w:t>вания, помощи семье, ориентация в социуме и б</w:t>
            </w:r>
            <w:r w:rsidRPr="00D50BA9">
              <w:rPr>
                <w:color w:val="000000"/>
                <w:sz w:val="28"/>
                <w:szCs w:val="28"/>
              </w:rPr>
              <w:t>ы</w:t>
            </w:r>
            <w:r w:rsidRPr="00D50BA9">
              <w:rPr>
                <w:color w:val="000000"/>
                <w:sz w:val="28"/>
                <w:szCs w:val="28"/>
              </w:rPr>
              <w:t>ту.</w:t>
            </w:r>
          </w:p>
          <w:p w:rsidR="00CB70B0" w:rsidRPr="00D50BA9" w:rsidRDefault="00D50BA9" w:rsidP="00D50BA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BA9">
              <w:rPr>
                <w:rFonts w:ascii="Times New Roman" w:hAnsi="Times New Roman"/>
                <w:sz w:val="28"/>
                <w:szCs w:val="28"/>
              </w:rPr>
              <w:t>- Расширятся знания по ведению дома, эконом</w:t>
            </w:r>
            <w:r w:rsidR="004B519D">
              <w:rPr>
                <w:rFonts w:ascii="Times New Roman" w:hAnsi="Times New Roman"/>
                <w:sz w:val="28"/>
                <w:szCs w:val="28"/>
              </w:rPr>
              <w:t>н</w:t>
            </w:r>
            <w:r w:rsidRPr="00D50BA9">
              <w:rPr>
                <w:rFonts w:ascii="Times New Roman" w:hAnsi="Times New Roman"/>
                <w:sz w:val="28"/>
                <w:szCs w:val="28"/>
              </w:rPr>
              <w:t>ом расходе электроэнергии, продуктов питания.</w:t>
            </w:r>
          </w:p>
        </w:tc>
      </w:tr>
      <w:tr w:rsidR="00CB70B0" w:rsidRPr="00124298" w:rsidTr="00006449">
        <w:tc>
          <w:tcPr>
            <w:tcW w:w="1131" w:type="dxa"/>
          </w:tcPr>
          <w:p w:rsidR="00CB70B0" w:rsidRPr="00124298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298">
              <w:rPr>
                <w:rFonts w:ascii="Times New Roman" w:hAnsi="Times New Roman"/>
                <w:sz w:val="28"/>
                <w:szCs w:val="28"/>
              </w:rPr>
              <w:t>Периодичность отче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т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ности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програ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мы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 (годо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вая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64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мер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 xml:space="preserve">приятий программы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предоставляется, согласно плана работы.</w:t>
            </w:r>
          </w:p>
        </w:tc>
      </w:tr>
    </w:tbl>
    <w:p w:rsidR="00CB70B0" w:rsidRPr="00124298" w:rsidRDefault="00CB70B0" w:rsidP="00124298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70B0" w:rsidRPr="00124298" w:rsidRDefault="00CB70B0" w:rsidP="0012429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B70B0" w:rsidRPr="00124298" w:rsidSect="00124298">
      <w:pgSz w:w="11906" w:h="16838"/>
      <w:pgMar w:top="1134" w:right="567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485" w:rsidRDefault="009D1485">
      <w:r>
        <w:separator/>
      </w:r>
    </w:p>
  </w:endnote>
  <w:endnote w:type="continuationSeparator" w:id="1">
    <w:p w:rsidR="009D1485" w:rsidRDefault="009D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485" w:rsidRDefault="009D1485">
      <w:r>
        <w:separator/>
      </w:r>
    </w:p>
  </w:footnote>
  <w:footnote w:type="continuationSeparator" w:id="1">
    <w:p w:rsidR="009D1485" w:rsidRDefault="009D1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singleLevel"/>
    <w:tmpl w:val="00000007"/>
    <w:name w:val="WW8Num20"/>
    <w:lvl w:ilvl="0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/>
      </w:rPr>
    </w:lvl>
  </w:abstractNum>
  <w:abstractNum w:abstractNumId="2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01A07"/>
    <w:multiLevelType w:val="hybridMultilevel"/>
    <w:tmpl w:val="85884D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E6D52"/>
    <w:multiLevelType w:val="hybridMultilevel"/>
    <w:tmpl w:val="4950F4A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04712"/>
    <w:multiLevelType w:val="multilevel"/>
    <w:tmpl w:val="754AFE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14"/>
  </w:num>
  <w:num w:numId="14">
    <w:abstractNumId w:val="18"/>
  </w:num>
  <w:num w:numId="15">
    <w:abstractNumId w:val="0"/>
  </w:num>
  <w:num w:numId="16">
    <w:abstractNumId w:val="6"/>
  </w:num>
  <w:num w:numId="17">
    <w:abstractNumId w:val="2"/>
  </w:num>
  <w:num w:numId="18">
    <w:abstractNumId w:val="3"/>
  </w:num>
  <w:num w:numId="19">
    <w:abstractNumId w:val="17"/>
  </w:num>
  <w:num w:numId="20">
    <w:abstractNumId w:val="1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2E0"/>
    <w:rsid w:val="00004A83"/>
    <w:rsid w:val="00006449"/>
    <w:rsid w:val="000129E1"/>
    <w:rsid w:val="00017D5D"/>
    <w:rsid w:val="000277F9"/>
    <w:rsid w:val="00030CEA"/>
    <w:rsid w:val="000319D1"/>
    <w:rsid w:val="000A0CC9"/>
    <w:rsid w:val="000A3273"/>
    <w:rsid w:val="000A4136"/>
    <w:rsid w:val="000B6021"/>
    <w:rsid w:val="000D3546"/>
    <w:rsid w:val="000E0ABD"/>
    <w:rsid w:val="00116352"/>
    <w:rsid w:val="00124298"/>
    <w:rsid w:val="001265C9"/>
    <w:rsid w:val="00127BFB"/>
    <w:rsid w:val="00132CA2"/>
    <w:rsid w:val="001357F9"/>
    <w:rsid w:val="00150C1F"/>
    <w:rsid w:val="001618F5"/>
    <w:rsid w:val="0016710D"/>
    <w:rsid w:val="00182250"/>
    <w:rsid w:val="001856A2"/>
    <w:rsid w:val="00185F25"/>
    <w:rsid w:val="00186732"/>
    <w:rsid w:val="001B684B"/>
    <w:rsid w:val="001F00FE"/>
    <w:rsid w:val="001F3529"/>
    <w:rsid w:val="001F4CFC"/>
    <w:rsid w:val="002002B9"/>
    <w:rsid w:val="00220DC5"/>
    <w:rsid w:val="00227D49"/>
    <w:rsid w:val="0024223B"/>
    <w:rsid w:val="0024256E"/>
    <w:rsid w:val="00253CB7"/>
    <w:rsid w:val="00265382"/>
    <w:rsid w:val="00271280"/>
    <w:rsid w:val="00280B37"/>
    <w:rsid w:val="0028652D"/>
    <w:rsid w:val="00293DA8"/>
    <w:rsid w:val="002A4699"/>
    <w:rsid w:val="002B25FE"/>
    <w:rsid w:val="002C023A"/>
    <w:rsid w:val="002C432F"/>
    <w:rsid w:val="002D0F31"/>
    <w:rsid w:val="002D53AF"/>
    <w:rsid w:val="002D5D6E"/>
    <w:rsid w:val="003005A5"/>
    <w:rsid w:val="00322863"/>
    <w:rsid w:val="0033526A"/>
    <w:rsid w:val="00340257"/>
    <w:rsid w:val="0034109E"/>
    <w:rsid w:val="00341F8C"/>
    <w:rsid w:val="0034312E"/>
    <w:rsid w:val="0035029B"/>
    <w:rsid w:val="00353841"/>
    <w:rsid w:val="0035568D"/>
    <w:rsid w:val="003724B4"/>
    <w:rsid w:val="00397080"/>
    <w:rsid w:val="00397105"/>
    <w:rsid w:val="003B7B65"/>
    <w:rsid w:val="003E3FF2"/>
    <w:rsid w:val="003F00E2"/>
    <w:rsid w:val="004302BE"/>
    <w:rsid w:val="00436155"/>
    <w:rsid w:val="00453D73"/>
    <w:rsid w:val="004675BE"/>
    <w:rsid w:val="0047546D"/>
    <w:rsid w:val="00480919"/>
    <w:rsid w:val="00480E04"/>
    <w:rsid w:val="00483E76"/>
    <w:rsid w:val="00491059"/>
    <w:rsid w:val="004A2BFD"/>
    <w:rsid w:val="004B37D3"/>
    <w:rsid w:val="004B519D"/>
    <w:rsid w:val="004D0002"/>
    <w:rsid w:val="004D0E85"/>
    <w:rsid w:val="004D4635"/>
    <w:rsid w:val="004E6AA3"/>
    <w:rsid w:val="004F1172"/>
    <w:rsid w:val="0050307B"/>
    <w:rsid w:val="005156C7"/>
    <w:rsid w:val="0056498E"/>
    <w:rsid w:val="005649FD"/>
    <w:rsid w:val="00565ED8"/>
    <w:rsid w:val="00567454"/>
    <w:rsid w:val="00580F03"/>
    <w:rsid w:val="00587408"/>
    <w:rsid w:val="005A3560"/>
    <w:rsid w:val="005E27BE"/>
    <w:rsid w:val="005E4F7E"/>
    <w:rsid w:val="005E7160"/>
    <w:rsid w:val="005F39B0"/>
    <w:rsid w:val="00615FCB"/>
    <w:rsid w:val="00647154"/>
    <w:rsid w:val="00692FE9"/>
    <w:rsid w:val="00695A03"/>
    <w:rsid w:val="00697752"/>
    <w:rsid w:val="006A152D"/>
    <w:rsid w:val="006A1F5F"/>
    <w:rsid w:val="006C3CA5"/>
    <w:rsid w:val="006E23BE"/>
    <w:rsid w:val="006E354D"/>
    <w:rsid w:val="0070431F"/>
    <w:rsid w:val="00721654"/>
    <w:rsid w:val="00724B97"/>
    <w:rsid w:val="00734904"/>
    <w:rsid w:val="007636DD"/>
    <w:rsid w:val="00791A1A"/>
    <w:rsid w:val="00797973"/>
    <w:rsid w:val="007A321E"/>
    <w:rsid w:val="0080518E"/>
    <w:rsid w:val="00824236"/>
    <w:rsid w:val="008530D1"/>
    <w:rsid w:val="008548AB"/>
    <w:rsid w:val="00867B5D"/>
    <w:rsid w:val="00881F58"/>
    <w:rsid w:val="008862E0"/>
    <w:rsid w:val="00887F70"/>
    <w:rsid w:val="008A2363"/>
    <w:rsid w:val="008A5435"/>
    <w:rsid w:val="008B799B"/>
    <w:rsid w:val="008C6A50"/>
    <w:rsid w:val="008C75D9"/>
    <w:rsid w:val="008C7CE0"/>
    <w:rsid w:val="008D0BDD"/>
    <w:rsid w:val="008D4E6F"/>
    <w:rsid w:val="008E7A9D"/>
    <w:rsid w:val="00904EFF"/>
    <w:rsid w:val="00906C78"/>
    <w:rsid w:val="00926920"/>
    <w:rsid w:val="00952BEE"/>
    <w:rsid w:val="00960FF4"/>
    <w:rsid w:val="00964EF7"/>
    <w:rsid w:val="00967D78"/>
    <w:rsid w:val="00975848"/>
    <w:rsid w:val="0098792C"/>
    <w:rsid w:val="009A1C2E"/>
    <w:rsid w:val="009B5505"/>
    <w:rsid w:val="009B6D54"/>
    <w:rsid w:val="009B741D"/>
    <w:rsid w:val="009C58A3"/>
    <w:rsid w:val="009D1485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86B13"/>
    <w:rsid w:val="00A939DA"/>
    <w:rsid w:val="00AB3E80"/>
    <w:rsid w:val="00AB52E1"/>
    <w:rsid w:val="00AC0F94"/>
    <w:rsid w:val="00AC24C8"/>
    <w:rsid w:val="00AD021B"/>
    <w:rsid w:val="00AF1800"/>
    <w:rsid w:val="00B1125A"/>
    <w:rsid w:val="00B26C92"/>
    <w:rsid w:val="00B4295C"/>
    <w:rsid w:val="00B63547"/>
    <w:rsid w:val="00B722C1"/>
    <w:rsid w:val="00B73A31"/>
    <w:rsid w:val="00B85FCC"/>
    <w:rsid w:val="00B9692D"/>
    <w:rsid w:val="00B97106"/>
    <w:rsid w:val="00B973E0"/>
    <w:rsid w:val="00BA0F6C"/>
    <w:rsid w:val="00BA2842"/>
    <w:rsid w:val="00BA4377"/>
    <w:rsid w:val="00BD2AF0"/>
    <w:rsid w:val="00BE231F"/>
    <w:rsid w:val="00C04B45"/>
    <w:rsid w:val="00C060D9"/>
    <w:rsid w:val="00C2518F"/>
    <w:rsid w:val="00C26E0E"/>
    <w:rsid w:val="00C41D13"/>
    <w:rsid w:val="00CA223B"/>
    <w:rsid w:val="00CB0EBB"/>
    <w:rsid w:val="00CB70B0"/>
    <w:rsid w:val="00CC2467"/>
    <w:rsid w:val="00CC35C5"/>
    <w:rsid w:val="00CD6A69"/>
    <w:rsid w:val="00CD7585"/>
    <w:rsid w:val="00D016B5"/>
    <w:rsid w:val="00D2785B"/>
    <w:rsid w:val="00D50BA9"/>
    <w:rsid w:val="00D6381C"/>
    <w:rsid w:val="00D64216"/>
    <w:rsid w:val="00D80C47"/>
    <w:rsid w:val="00D92105"/>
    <w:rsid w:val="00DD6B63"/>
    <w:rsid w:val="00DE7277"/>
    <w:rsid w:val="00DF0F7A"/>
    <w:rsid w:val="00DF15BA"/>
    <w:rsid w:val="00E03738"/>
    <w:rsid w:val="00E233B4"/>
    <w:rsid w:val="00E23C2C"/>
    <w:rsid w:val="00E23FC1"/>
    <w:rsid w:val="00E94921"/>
    <w:rsid w:val="00E96E8C"/>
    <w:rsid w:val="00E97C1E"/>
    <w:rsid w:val="00EB1390"/>
    <w:rsid w:val="00EB4114"/>
    <w:rsid w:val="00EB505D"/>
    <w:rsid w:val="00EB7952"/>
    <w:rsid w:val="00EC0DE4"/>
    <w:rsid w:val="00ED0E52"/>
    <w:rsid w:val="00ED1998"/>
    <w:rsid w:val="00ED782B"/>
    <w:rsid w:val="00F23EB3"/>
    <w:rsid w:val="00F25EBB"/>
    <w:rsid w:val="00F267BD"/>
    <w:rsid w:val="00F54BD3"/>
    <w:rsid w:val="00F64FA2"/>
    <w:rsid w:val="00FA677D"/>
    <w:rsid w:val="00FB3718"/>
    <w:rsid w:val="00FB39D4"/>
    <w:rsid w:val="00FC4EEA"/>
    <w:rsid w:val="00FD60E1"/>
    <w:rsid w:val="00FD6403"/>
    <w:rsid w:val="00FE672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2E0"/>
    <w:pPr>
      <w:ind w:left="720"/>
    </w:pPr>
  </w:style>
  <w:style w:type="character" w:styleId="a3">
    <w:name w:val="Hyperlink"/>
    <w:basedOn w:val="a0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2E0"/>
    <w:rPr>
      <w:sz w:val="26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862E0"/>
    <w:rPr>
      <w:rFonts w:ascii="Calibri" w:hAnsi="Calibri"/>
      <w:lang w:val="ru-RU" w:eastAsia="ru-RU"/>
    </w:rPr>
  </w:style>
  <w:style w:type="character" w:styleId="a6">
    <w:name w:val="footnote reference"/>
    <w:basedOn w:val="a0"/>
    <w:uiPriority w:val="99"/>
    <w:semiHidden/>
    <w:rsid w:val="008862E0"/>
    <w:rPr>
      <w:rFonts w:cs="Times New Roman"/>
      <w:vertAlign w:val="superscript"/>
    </w:rPr>
  </w:style>
  <w:style w:type="table" w:styleId="a7">
    <w:name w:val="Table Grid"/>
    <w:basedOn w:val="a1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5384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C1C"/>
    <w:rPr>
      <w:sz w:val="0"/>
      <w:szCs w:val="0"/>
    </w:rPr>
  </w:style>
  <w:style w:type="paragraph" w:styleId="ab">
    <w:name w:val="List Paragraph"/>
    <w:basedOn w:val="a"/>
    <w:uiPriority w:val="99"/>
    <w:qFormat/>
    <w:rsid w:val="00BE231F"/>
    <w:pPr>
      <w:ind w:left="720"/>
      <w:contextualSpacing/>
    </w:pPr>
    <w:rPr>
      <w:lang w:eastAsia="en-US"/>
    </w:rPr>
  </w:style>
  <w:style w:type="paragraph" w:styleId="ac">
    <w:name w:val="Normal (Web)"/>
    <w:basedOn w:val="a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D021B"/>
    <w:rPr>
      <w:rFonts w:cs="Times New Roman"/>
    </w:rPr>
  </w:style>
  <w:style w:type="paragraph" w:customStyle="1" w:styleId="msonospacing0">
    <w:name w:val="msonospacing"/>
    <w:basedOn w:val="a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next w:val="ad"/>
    <w:uiPriority w:val="1"/>
    <w:qFormat/>
    <w:rsid w:val="00D50BA9"/>
    <w:rPr>
      <w:rFonts w:asciiTheme="minorHAnsi" w:eastAsiaTheme="minorHAnsi" w:hAnsiTheme="minorHAnsi" w:cstheme="minorBidi"/>
      <w:lang w:eastAsia="en-US"/>
    </w:rPr>
  </w:style>
  <w:style w:type="paragraph" w:styleId="ad">
    <w:name w:val="No Spacing"/>
    <w:uiPriority w:val="1"/>
    <w:qFormat/>
    <w:rsid w:val="00D50BA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89;&#1082;&#1080;&#1081;-&#1089;&#1088;&#1094;&#1085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reksiz.org/daryu-s-lyubovey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reksiz.org/mejdunarodnaya-organizaciya-truda-konvenciya-181-konvenciya-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soc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iykm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26E5-5956-42C0-805F-4AEF54BA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инновационного проекта</vt:lpstr>
    </vt:vector>
  </TitlesOfParts>
  <Company>МСКОУ №11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creator>Сервер</dc:creator>
  <cp:lastModifiedBy>User</cp:lastModifiedBy>
  <cp:revision>9</cp:revision>
  <cp:lastPrinted>2015-02-25T10:57:00Z</cp:lastPrinted>
  <dcterms:created xsi:type="dcterms:W3CDTF">2018-09-14T06:29:00Z</dcterms:created>
  <dcterms:modified xsi:type="dcterms:W3CDTF">2018-09-14T13:49:00Z</dcterms:modified>
</cp:coreProperties>
</file>