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CD" w:rsidRPr="007120CD" w:rsidRDefault="007120CD" w:rsidP="007120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Постановление Правительства Российской Федерации от 24 мая 2014 г. N 481 г. Москва</w:t>
      </w:r>
    </w:p>
    <w:p w:rsidR="007120CD" w:rsidRPr="007120CD" w:rsidRDefault="007120CD" w:rsidP="007120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sz w:val="28"/>
          <w:szCs w:val="28"/>
        </w:rPr>
        <w:t>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 </w:t>
      </w:r>
      <w:hyperlink r:id="rId4" w:anchor="comments" w:history="1">
        <w:r w:rsidRPr="007120CD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0</w:t>
        </w:r>
      </w:hyperlink>
    </w:p>
    <w:p w:rsidR="007120CD" w:rsidRPr="007120CD" w:rsidRDefault="007120CD" w:rsidP="0071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Опубликовано: 27 мая 2014 г. на </w:t>
      </w:r>
      <w:proofErr w:type="spellStart"/>
      <w:proofErr w:type="gramStart"/>
      <w:r w:rsidRPr="007120CD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7120CD">
        <w:rPr>
          <w:rFonts w:ascii="Times New Roman" w:eastAsia="Times New Roman" w:hAnsi="Times New Roman" w:cs="Times New Roman"/>
          <w:sz w:val="28"/>
          <w:szCs w:val="28"/>
        </w:rPr>
        <w:t xml:space="preserve"> "Российской Газеты"</w:t>
      </w:r>
      <w:r w:rsidRPr="007120CD">
        <w:rPr>
          <w:rFonts w:ascii="Times New Roman" w:eastAsia="Times New Roman" w:hAnsi="Times New Roman" w:cs="Times New Roman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sz w:val="28"/>
          <w:szCs w:val="28"/>
        </w:rPr>
        <w:br/>
        <w:t>Вступает в силу:1 сентября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2015 г.</w:t>
      </w:r>
    </w:p>
    <w:p w:rsidR="007120CD" w:rsidRPr="007120CD" w:rsidRDefault="007120CD" w:rsidP="007120CD">
      <w:pPr>
        <w:shd w:val="clear" w:color="auto" w:fill="FFFFFF"/>
        <w:spacing w:before="240" w:after="24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соответствии со статьей 155.1 Семейного кодекса Российской Федерации Правительство Российской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Федерации</w:t>
      </w:r>
      <w:r w:rsidRPr="007120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постановляет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1. Утвердить прилагаемое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2. Признать утратившим силу постановление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3.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Настоящее постановление вступает в силу с 1 сентября 2015 г.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Председатель Правительства</w:t>
      </w:r>
      <w:r w:rsidRPr="007120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br/>
        <w:t>Российской Федерации</w:t>
      </w:r>
      <w:r w:rsidRPr="007120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br/>
        <w:t>Д. Медведев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br/>
        <w:t xml:space="preserve"> Прим. ред.: текст постановления опубликован на официальном </w:t>
      </w:r>
      <w:proofErr w:type="spellStart"/>
      <w:r w:rsidRPr="007120C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интернет-портале</w:t>
      </w:r>
      <w:proofErr w:type="spellEnd"/>
      <w:r w:rsidRPr="007120C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 правовой информации http://www.pravo.gov.ru, 27.05.2014.</w:t>
      </w:r>
      <w:proofErr w:type="gramEnd"/>
    </w:p>
    <w:p w:rsidR="007120CD" w:rsidRPr="007120CD" w:rsidRDefault="007120CD" w:rsidP="007120CD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120CD" w:rsidRPr="007120CD" w:rsidRDefault="007120CD" w:rsidP="007120CD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7120CD" w:rsidRPr="007120CD" w:rsidRDefault="007120CD" w:rsidP="007120CD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2. Деятельность организаций для детей-сирот строится на принципах наилучшего обеспечения интересов детей, гуманизма, общедоступности, приоритета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статьей 12 Федерального закона "Об опеке и попечительстве".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6.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а)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7.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Пребывание детей со дня выявления детей до принятия акта, указанного в пункте 6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8. Организацией для детей-сирот обеспечивается в течение одного месяца со дня издания акта, указанного в пункте 6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9.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обеспечивается его направление на комплексное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психолого-медико-педагогического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10. Документы, предусмотренные пунктами 6, 8 и 9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13.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Для временного помещения в организацию для детей-сирот детей, указанных в пункте 12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Федерации.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сторон за нарушение условий соглашения.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14. В случае продления сроков пребывания ребенка в организации для детей-сирот, определенных в соглашении, указанном в пункте 13 настоящего Положения, руководитель организации для детей-сирот информирует об этом орган опеки и попечительства.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15.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 временном помещении в организацию для детей-сирот детей, имеющих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а) личное заявление законного представителя о временном помещении ребенка в организацию для детей-сирот с указанием причин и срока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такого помещения;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б) копия свидетельства о рождении или паспорта ребенка;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в) копии документов, удостоверяющих личность и полномочия законных представителей;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г) сведения о близких родственниках ребенка (при наличии);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е) заключение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комиссии (при его наличии) - для детей с ограниченными возможностями здоровья;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ж) индивидуальная программа реабилитации ребенка-инвалида (при ее наличии);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и) акт обследования условий жизни ребенка.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16. Дети, в том числе дети, указанные в пункте 12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17.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организации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18.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организацию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19.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Орган исполнительной власти субъекта Российской Федерации,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пунктами 6 и 15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20.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дееспособными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23.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24.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Дети с ограниченными возможностями здоровья в соответствии с рекомендациями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комиссии обучаются по адаптированным общеобразовательным программам.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br/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27.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28. Организация для детей-сирот с согласия детей может проводить профессиональное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обучение детей по программам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30.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Организацией для детей-сирот обеспечивается обучение детей по дополнительным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общеразвивающим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работников организации для детей-сирот и добровольцев (волонтеров).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31. Организация для детей-сирот может разрешать временно бесплатно проживать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 питаться в организации для детей-сирот лицам из числа детей, завершивших пребывание в организации для детей-сирот, но не старше 23 лет.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32. В организациях для детей-сирот создаются благоприятные условия пребывания, приближенные к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семейным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, способствующие интеллектуальному, эмоциональному, духовному, нравственному и физическому развитию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неполнородных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35. Численность детей в воспитательной группе не должна превышать 8 человек, а в возрасте до 4 лет - 6 человек.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39.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40.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41. Организация воспитания детей строится с учетом их индивидуальных особенностей.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досуговых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42.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Организация питания детей осуществляется в соответствии с физиологическими нормами, возрастом и состоянием здоровья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47. График приема лиц, желающих усыновить (удочерить) или принять под опеку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48.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49.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51. К видам деятельности организаций для детей-сирот относятся следующие виды деятельности: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к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семейным и обеспечивающих безопасность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самообслуживающему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в) осуществление полномочий опекуна (попечителя) в отношении детей, в том числе защита прав и законных интересов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г) деятельность по предупреждению нарушения личных неимущественных и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имущественных прав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подготовка детей к усыновлению (удочерению) и передаче под опеку (попечительство);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л)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психолого-медико-педагогическая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психокоррекционной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 организация и проведение профилактических и иных медицинских осмотров, а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также диспансеризации детей в порядке, установленном законодательством Российской Федерации;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т) осуществление реализации индивидуальных программ реабилитации детей-инвалидов;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у) организация отдыха и оздоровления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ф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х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ц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ведение в установленном порядке личных дел детей;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ш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щ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другие виды деятельности, направленные на обеспечение защиты прав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52.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К видам деятельности медицинских организаций наряду с видами деятельности, указанными в пункте 51 настоящего Положения, относятся следующие виды деятельности: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инвалидизации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б) организация и проведение профилактических осмотров детей с привлечением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специалистов с высшим и послевузовским медицинским и фармацевтическим образованием;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в) диспансерное наблюдение детей, страдающих хроническими заболеваниями;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53. К видам деятельности организаций, оказывающих социальные услуги, наряду с видами деятельности, указанными в пункте 51 настоящего Положения, относятся следующие виды деятельности: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54. К видам деятельности образовательных организаций наряду с видами деятельности, указанными в пункте 51 настоящего Положения, относятся следующие виды деятельности: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а) реализация основных и дополнительных общеобразовательных программ;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б) реализация адаптированных основных общеобразовательных программ и дополнительных общеобразовательных программ.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55.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56.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57.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Помощь в социальной адаптации детей в возрасте до 18 лет и лиц в возрасте от 18 лет и старше, подготовке детей к самостоятельной жизни, в том числе в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58.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юридической помощи в порядке, установленном законодательством Российской Федерации.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59.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свою деятельность на общественных началах.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61.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б) информацию о численности воспитанников и их возрастных группах;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в) сведения о численности, структуре и составе работников организации для 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детей-сирот;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г) информацию о направлениях работы с детьми и взаимодействии с организациями и гражданами;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proofErr w:type="spell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proofErr w:type="spell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62.</w:t>
      </w:r>
      <w:proofErr w:type="gramEnd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Организация для детей-сирот может размещать информацию о своей деятельности, указанную в пункте 61 настоящего Положения, в средствах массовой информации.</w:t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 w:rsidRPr="007120CD">
        <w:rPr>
          <w:rFonts w:ascii="Times New Roman" w:eastAsia="Times New Roman" w:hAnsi="Times New Roman" w:cs="Times New Roman"/>
          <w:color w:val="373737"/>
          <w:sz w:val="28"/>
          <w:szCs w:val="28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 </w:t>
      </w:r>
      <w:proofErr w:type="gramEnd"/>
    </w:p>
    <w:p w:rsidR="00B123FB" w:rsidRPr="007120CD" w:rsidRDefault="00B123FB" w:rsidP="007120CD"/>
    <w:sectPr w:rsidR="00B123FB" w:rsidRPr="007120CD" w:rsidSect="00712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ED9"/>
    <w:rsid w:val="000A201D"/>
    <w:rsid w:val="007120CD"/>
    <w:rsid w:val="009A7ED9"/>
    <w:rsid w:val="00B1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1D"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2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20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120CD"/>
  </w:style>
  <w:style w:type="character" w:styleId="a5">
    <w:name w:val="Hyperlink"/>
    <w:basedOn w:val="a0"/>
    <w:uiPriority w:val="99"/>
    <w:semiHidden/>
    <w:unhideWhenUsed/>
    <w:rsid w:val="007120CD"/>
    <w:rPr>
      <w:color w:val="0000FF"/>
      <w:u w:val="single"/>
    </w:rPr>
  </w:style>
  <w:style w:type="character" w:customStyle="1" w:styleId="comments">
    <w:name w:val="comments"/>
    <w:basedOn w:val="a0"/>
    <w:rsid w:val="007120CD"/>
  </w:style>
  <w:style w:type="character" w:customStyle="1" w:styleId="tik-text">
    <w:name w:val="tik-text"/>
    <w:basedOn w:val="a0"/>
    <w:rsid w:val="007120CD"/>
  </w:style>
  <w:style w:type="paragraph" w:styleId="a6">
    <w:name w:val="Normal (Web)"/>
    <w:basedOn w:val="a"/>
    <w:uiPriority w:val="99"/>
    <w:semiHidden/>
    <w:unhideWhenUsed/>
    <w:rsid w:val="0071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881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99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36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5/27/detdom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5475</Words>
  <Characters>31211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2015-08-31T04:52:00Z</cp:lastPrinted>
  <dcterms:created xsi:type="dcterms:W3CDTF">2015-06-25T12:00:00Z</dcterms:created>
  <dcterms:modified xsi:type="dcterms:W3CDTF">2015-08-31T04:52:00Z</dcterms:modified>
</cp:coreProperties>
</file>