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00" w:rsidRPr="00696A2E" w:rsidRDefault="00BE6600" w:rsidP="00696A2E">
      <w:pPr>
        <w:pStyle w:val="NormalWeb"/>
        <w:shd w:val="clear" w:color="auto" w:fill="FFFFFF"/>
        <w:spacing w:before="0" w:beforeAutospacing="0" w:after="0" w:afterAutospacing="0"/>
        <w:ind w:firstLine="709"/>
        <w:jc w:val="center"/>
        <w:rPr>
          <w:rFonts w:ascii="Monotype Corsiva" w:hAnsi="Monotype Corsiva" w:cs="Arial"/>
          <w:b/>
          <w:color w:val="000080"/>
          <w:sz w:val="32"/>
          <w:szCs w:val="32"/>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0;margin-top:.3pt;width:513.2pt;height:80.7pt;z-index:-251658240" wrapcoords="3474 2000 600 2000 -32 2600 -32 6400 126 8400 221 8800 4168 11600 4611 11600 4358 14800 4358 16600 6979 18000 10200 18200 14905 21200 14905 21800 15000 22000 15632 22000 15758 22000 17179 21400 17274 21200 17305 19600 17305 17000 12063 14800 19263 11800 20463 11200 21284 10000 21316 5400 20937 5200 11463 5200 11526 3200 10642 2600 5621 2000 3474 2000" fillcolor="#99f" stroked="f">
            <v:fill color2="#099" focus="100%" type="gradient"/>
            <v:shadow on="t" color="silver" opacity="52429f" offset="3pt,3pt"/>
            <v:textpath style="font-family:&quot;Times New Roman&quot;;v-text-kern:t" trim="t" fitpath="t" xscale="f" string="Основные ошибки воспитания &#10;детей – инвалидов"/>
            <w10:wrap type="tight"/>
          </v:shape>
        </w:pict>
      </w:r>
    </w:p>
    <w:p w:rsidR="00BE6600" w:rsidRDefault="00BE6600" w:rsidP="00696A2E">
      <w:pPr>
        <w:pStyle w:val="NormalWeb"/>
        <w:shd w:val="clear" w:color="auto" w:fill="FFFFFF"/>
        <w:spacing w:before="0" w:beforeAutospacing="0" w:after="0" w:afterAutospacing="0"/>
        <w:ind w:firstLine="709"/>
        <w:jc w:val="center"/>
        <w:rPr>
          <w:rFonts w:ascii="Monotype Corsiva" w:hAnsi="Monotype Corsiva" w:cs="Arial"/>
          <w:b/>
          <w:color w:val="000080"/>
          <w:sz w:val="32"/>
          <w:szCs w:val="32"/>
        </w:rPr>
      </w:pPr>
    </w:p>
    <w:p w:rsidR="00BE6600" w:rsidRDefault="00BE6600" w:rsidP="00696A2E">
      <w:pPr>
        <w:pStyle w:val="NormalWeb"/>
        <w:shd w:val="clear" w:color="auto" w:fill="FFFFFF"/>
        <w:spacing w:before="0" w:beforeAutospacing="0" w:after="0" w:afterAutospacing="0"/>
        <w:ind w:firstLine="709"/>
        <w:jc w:val="center"/>
        <w:rPr>
          <w:rFonts w:ascii="Monotype Corsiva" w:hAnsi="Monotype Corsiva" w:cs="Arial"/>
          <w:b/>
          <w:color w:val="000080"/>
          <w:sz w:val="32"/>
          <w:szCs w:val="32"/>
        </w:rPr>
      </w:pPr>
    </w:p>
    <w:p w:rsidR="00BE6600" w:rsidRDefault="00BE6600" w:rsidP="00696A2E">
      <w:pPr>
        <w:pStyle w:val="NormalWeb"/>
        <w:shd w:val="clear" w:color="auto" w:fill="FFFFFF"/>
        <w:spacing w:before="0" w:beforeAutospacing="0" w:after="0" w:afterAutospacing="0"/>
        <w:ind w:firstLine="709"/>
        <w:jc w:val="center"/>
        <w:rPr>
          <w:rFonts w:ascii="Monotype Corsiva" w:hAnsi="Monotype Corsiva" w:cs="Arial"/>
          <w:b/>
          <w:color w:val="000080"/>
          <w:sz w:val="32"/>
          <w:szCs w:val="32"/>
        </w:rPr>
      </w:pPr>
    </w:p>
    <w:p w:rsidR="00BE6600" w:rsidRDefault="00BE6600" w:rsidP="00696A2E">
      <w:pPr>
        <w:pStyle w:val="NormalWeb"/>
        <w:shd w:val="clear" w:color="auto" w:fill="FFFFFF"/>
        <w:spacing w:before="0" w:beforeAutospacing="0" w:after="0" w:afterAutospacing="0"/>
        <w:ind w:firstLine="709"/>
        <w:jc w:val="center"/>
        <w:rPr>
          <w:rFonts w:ascii="Monotype Corsiva" w:hAnsi="Monotype Corsiva" w:cs="Arial"/>
          <w:b/>
          <w:color w:val="000080"/>
          <w:sz w:val="32"/>
          <w:szCs w:val="32"/>
        </w:rPr>
      </w:pPr>
    </w:p>
    <w:p w:rsidR="00BE6600" w:rsidRPr="00696A2E" w:rsidRDefault="00BE6600" w:rsidP="00696A2E">
      <w:pPr>
        <w:pStyle w:val="NormalWeb"/>
        <w:shd w:val="clear" w:color="auto" w:fill="FFFFFF"/>
        <w:spacing w:before="0" w:beforeAutospacing="0" w:after="0" w:afterAutospacing="0"/>
        <w:ind w:firstLine="709"/>
        <w:jc w:val="center"/>
        <w:rPr>
          <w:rFonts w:ascii="Monotype Corsiva" w:hAnsi="Monotype Corsiva" w:cs="Arial"/>
          <w:b/>
          <w:bCs/>
          <w:color w:val="000080"/>
          <w:sz w:val="32"/>
          <w:szCs w:val="32"/>
        </w:rPr>
      </w:pPr>
      <w:r w:rsidRPr="00696A2E">
        <w:rPr>
          <w:rFonts w:ascii="Monotype Corsiva" w:hAnsi="Monotype Corsiva" w:cs="Arial"/>
          <w:b/>
          <w:color w:val="000080"/>
          <w:sz w:val="32"/>
          <w:szCs w:val="32"/>
        </w:rPr>
        <w:t>Так  </w:t>
      </w:r>
      <w:r w:rsidRPr="00696A2E">
        <w:rPr>
          <w:rFonts w:ascii="Monotype Corsiva" w:hAnsi="Monotype Corsiva" w:cs="Arial"/>
          <w:b/>
          <w:bCs/>
          <w:color w:val="000080"/>
          <w:sz w:val="32"/>
          <w:szCs w:val="32"/>
        </w:rPr>
        <w:t xml:space="preserve">какую стратегию поведения можно посоветовать </w:t>
      </w:r>
    </w:p>
    <w:p w:rsidR="00BE6600" w:rsidRPr="00696A2E" w:rsidRDefault="00BE6600" w:rsidP="00696A2E">
      <w:pPr>
        <w:pStyle w:val="NormalWeb"/>
        <w:shd w:val="clear" w:color="auto" w:fill="FFFFFF"/>
        <w:spacing w:before="0" w:beforeAutospacing="0" w:after="0" w:afterAutospacing="0"/>
        <w:ind w:firstLine="709"/>
        <w:jc w:val="center"/>
        <w:rPr>
          <w:rFonts w:ascii="Monotype Corsiva" w:hAnsi="Monotype Corsiva" w:cs="Arial"/>
          <w:b/>
          <w:bCs/>
          <w:color w:val="000080"/>
          <w:sz w:val="32"/>
          <w:szCs w:val="32"/>
        </w:rPr>
      </w:pPr>
      <w:r w:rsidRPr="00696A2E">
        <w:rPr>
          <w:rFonts w:ascii="Monotype Corsiva" w:hAnsi="Monotype Corsiva" w:cs="Arial"/>
          <w:b/>
          <w:bCs/>
          <w:color w:val="000080"/>
          <w:sz w:val="32"/>
          <w:szCs w:val="32"/>
        </w:rPr>
        <w:t>родителям «нестандартных детей»?</w:t>
      </w:r>
    </w:p>
    <w:p w:rsidR="00BE6600" w:rsidRPr="00696A2E" w:rsidRDefault="00BE6600" w:rsidP="00696A2E">
      <w:pPr>
        <w:pStyle w:val="NormalWeb"/>
        <w:shd w:val="clear" w:color="auto" w:fill="FFFFFF"/>
        <w:spacing w:before="0" w:beforeAutospacing="0" w:after="0" w:afterAutospacing="0"/>
        <w:ind w:firstLine="709"/>
        <w:jc w:val="center"/>
        <w:rPr>
          <w:rFonts w:ascii="Monotype Corsiva" w:hAnsi="Monotype Corsiva" w:cs="Arial"/>
          <w:b/>
          <w:color w:val="000080"/>
          <w:sz w:val="32"/>
          <w:szCs w:val="32"/>
        </w:rPr>
      </w:pPr>
    </w:p>
    <w:p w:rsidR="00BE6600" w:rsidRPr="00696A2E" w:rsidRDefault="00BE6600" w:rsidP="00696A2E">
      <w:pPr>
        <w:pStyle w:val="NormalWeb"/>
        <w:shd w:val="clear" w:color="auto" w:fill="FFFFFF"/>
        <w:spacing w:before="0" w:beforeAutospacing="0" w:after="0" w:afterAutospacing="0"/>
        <w:ind w:firstLine="709"/>
        <w:jc w:val="both"/>
        <w:rPr>
          <w:rFonts w:ascii="Monotype Corsiva" w:hAnsi="Monotype Corsiva" w:cs="Arial"/>
          <w:color w:val="00008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5.7pt;width:3in;height:206.7pt;z-index:-251659264" wrapcoords="-75 -78 -75 21600 21675 21600 21675 -78 -75 -78" stroked="t" strokecolor="#0cf">
            <v:imagedata r:id="rId4" o:title=""/>
            <w10:wrap type="tight"/>
          </v:shape>
        </w:pict>
      </w:r>
      <w:r w:rsidRPr="00696A2E">
        <w:rPr>
          <w:rFonts w:ascii="Monotype Corsiva" w:hAnsi="Monotype Corsiva" w:cs="Arial"/>
          <w:color w:val="000080"/>
          <w:sz w:val="32"/>
          <w:szCs w:val="32"/>
        </w:rPr>
        <w:t> Самое главное – не допускать типичных ошибок. Многие родители, узнав о том, что у их ребенка имеются физические или умственные отклонения, тратят много усилий на диагностику, обследование и лечение. Но успех воздействия во многом зависит от окружения ребенка, от выбора для него игрушек, а главное –</w:t>
      </w:r>
      <w:r w:rsidRPr="00696A2E">
        <w:rPr>
          <w:rStyle w:val="apple-converted-space"/>
          <w:rFonts w:ascii="Monotype Corsiva" w:hAnsi="Monotype Corsiva" w:cs="Arial"/>
          <w:color w:val="000080"/>
          <w:sz w:val="32"/>
          <w:szCs w:val="32"/>
        </w:rPr>
        <w:t> </w:t>
      </w:r>
      <w:r w:rsidRPr="00696A2E">
        <w:rPr>
          <w:rFonts w:ascii="Monotype Corsiva" w:hAnsi="Monotype Corsiva" w:cs="Arial"/>
          <w:b/>
          <w:bCs/>
          <w:color w:val="000080"/>
          <w:sz w:val="32"/>
          <w:szCs w:val="32"/>
        </w:rPr>
        <w:t>своевременно начатых постоянных коррекционных занятий со специалистами</w:t>
      </w:r>
      <w:r w:rsidRPr="00696A2E">
        <w:rPr>
          <w:rFonts w:ascii="Monotype Corsiva" w:hAnsi="Monotype Corsiva" w:cs="Arial"/>
          <w:color w:val="000080"/>
          <w:sz w:val="32"/>
          <w:szCs w:val="32"/>
        </w:rPr>
        <w:t>. Когда занятия приносят результат, и родители их оценивают по достоинству, не следует забывать о педагогических промахах. Не зная закономерностей развития детской речи и заставляя повторять одни и те же слова четко, родители могут вызвать у ребенка негативизм к говорению. Привлекая внимание к отдельному звуку, забывают, что основным показателем детской речи является способность составить грамматически правильно предложение из двух-трех слов. Аграмматизмы в речи тормозят развитие ребенка. Также родители часто неправильно учат детей читать, концентрируя внимание на букве, в результате чего очень трудно перейти к чтению слогами. А бывает наоборот, ребенка заставляют читать большое количество книг, не учитывая его возраст и умственное развитие. Многие родители читают своим детям произведения не очень понятно, что вызывает напряженность и нежелание слушать. </w:t>
      </w:r>
    </w:p>
    <w:p w:rsidR="00BE6600" w:rsidRPr="00696A2E" w:rsidRDefault="00BE6600" w:rsidP="00696A2E">
      <w:pPr>
        <w:pStyle w:val="NormalWeb"/>
        <w:shd w:val="clear" w:color="auto" w:fill="FFFFFF"/>
        <w:spacing w:before="0" w:beforeAutospacing="0" w:after="0" w:afterAutospacing="0"/>
        <w:ind w:firstLine="709"/>
        <w:jc w:val="both"/>
        <w:rPr>
          <w:rFonts w:ascii="Monotype Corsiva" w:hAnsi="Monotype Corsiva" w:cs="Arial"/>
          <w:color w:val="000080"/>
          <w:sz w:val="32"/>
          <w:szCs w:val="32"/>
        </w:rPr>
      </w:pPr>
      <w:r w:rsidRPr="00696A2E">
        <w:rPr>
          <w:rFonts w:ascii="Monotype Corsiva" w:hAnsi="Monotype Corsiva" w:cs="Arial"/>
          <w:color w:val="000080"/>
          <w:sz w:val="32"/>
          <w:szCs w:val="32"/>
        </w:rPr>
        <w:t>Одной из распространенных ошибок воспитания является</w:t>
      </w:r>
      <w:r w:rsidRPr="00696A2E">
        <w:rPr>
          <w:rStyle w:val="apple-converted-space"/>
          <w:rFonts w:ascii="Monotype Corsiva" w:hAnsi="Monotype Corsiva" w:cs="Arial"/>
          <w:color w:val="000080"/>
          <w:sz w:val="32"/>
          <w:szCs w:val="32"/>
        </w:rPr>
        <w:t> </w:t>
      </w:r>
      <w:r w:rsidRPr="00696A2E">
        <w:rPr>
          <w:rFonts w:ascii="Monotype Corsiva" w:hAnsi="Monotype Corsiva" w:cs="Arial"/>
          <w:b/>
          <w:bCs/>
          <w:color w:val="000080"/>
          <w:sz w:val="32"/>
          <w:szCs w:val="32"/>
        </w:rPr>
        <w:t xml:space="preserve">снижение требований к ребенку. </w:t>
      </w:r>
      <w:r w:rsidRPr="00696A2E">
        <w:rPr>
          <w:rFonts w:ascii="Monotype Corsiva" w:hAnsi="Monotype Corsiva" w:cs="Arial"/>
          <w:color w:val="000080"/>
          <w:sz w:val="32"/>
          <w:szCs w:val="32"/>
        </w:rPr>
        <w:t>Если в семье имеются здоровые дети, на них обращают меньше внимания, заставляя относиться к больному бережно, опекать во всем. Это отражается на формировании психики здоровых детей. Неблагоприятное воздействие на ребенка-инвалида оказывают ссоры родителей, скандалы, грубое обращение, а также педагогическая несостоятельность родителей, проявляющаяся в применении к детям физических наказаний. Есть и другие нежелательные формы поведения родителей в отношении больного ребенка, например, его подсознательное отвержение при неплохом материальном обеспечении. Это проявляется в отсутствии интереса к ребенку, особенно заметно у отцов</w:t>
      </w:r>
      <w:r w:rsidRPr="00696A2E">
        <w:rPr>
          <w:rStyle w:val="apple-converted-space"/>
          <w:rFonts w:ascii="Monotype Corsiva" w:hAnsi="Monotype Corsiva" w:cs="Arial"/>
          <w:color w:val="000080"/>
          <w:sz w:val="32"/>
          <w:szCs w:val="32"/>
        </w:rPr>
        <w:t> </w:t>
      </w:r>
      <w:hyperlink r:id="rId5" w:tgtFrame="_blank" w:history="1">
        <w:r w:rsidRPr="00696A2E">
          <w:rPr>
            <w:rStyle w:val="Hyperlink"/>
            <w:rFonts w:ascii="Monotype Corsiva" w:hAnsi="Monotype Corsiva" w:cs="Arial"/>
            <w:color w:val="000080"/>
            <w:sz w:val="32"/>
            <w:szCs w:val="32"/>
          </w:rPr>
          <w:t>детей-аутистов</w:t>
        </w:r>
      </w:hyperlink>
      <w:r w:rsidRPr="00696A2E">
        <w:rPr>
          <w:rFonts w:ascii="Monotype Corsiva" w:hAnsi="Monotype Corsiva" w:cs="Arial"/>
          <w:color w:val="000080"/>
          <w:sz w:val="32"/>
          <w:szCs w:val="32"/>
        </w:rPr>
        <w:t>. Отвержение ребенка, заставляет его считать себя плохим, недостойным любви, что формирует пониженную самооценку и вызывает еще большую задержку развития речи и социальных навыков. Не следует и чрезмерно жалеть ребенка с ограниченными возможностями, стараться все сделать за него, подсознательно испытывая чувство вины перед ним (при гиперопеке), особенно в случаях с</w:t>
      </w:r>
      <w:r w:rsidRPr="00696A2E">
        <w:rPr>
          <w:rStyle w:val="apple-converted-space"/>
          <w:rFonts w:ascii="Monotype Corsiva" w:hAnsi="Monotype Corsiva" w:cs="Arial"/>
          <w:color w:val="000080"/>
          <w:sz w:val="32"/>
          <w:szCs w:val="32"/>
        </w:rPr>
        <w:t> </w:t>
      </w:r>
      <w:hyperlink r:id="rId6" w:history="1">
        <w:r w:rsidRPr="00696A2E">
          <w:rPr>
            <w:rStyle w:val="Hyperlink"/>
            <w:rFonts w:ascii="Monotype Corsiva" w:hAnsi="Monotype Corsiva" w:cs="Arial"/>
            <w:color w:val="000080"/>
            <w:sz w:val="32"/>
            <w:szCs w:val="32"/>
          </w:rPr>
          <w:t>ДЦП</w:t>
        </w:r>
      </w:hyperlink>
      <w:r w:rsidRPr="00696A2E">
        <w:rPr>
          <w:rFonts w:ascii="Monotype Corsiva" w:hAnsi="Monotype Corsiva" w:cs="Arial"/>
          <w:color w:val="000080"/>
          <w:sz w:val="32"/>
          <w:szCs w:val="32"/>
        </w:rPr>
        <w:t>. В таких ситуациях дети растут пассивными и эгоцентричными.</w:t>
      </w:r>
    </w:p>
    <w:p w:rsidR="00BE6600" w:rsidRPr="00696A2E" w:rsidRDefault="00BE6600" w:rsidP="00696A2E">
      <w:pPr>
        <w:pStyle w:val="NormalWeb"/>
        <w:shd w:val="clear" w:color="auto" w:fill="FFFFFF"/>
        <w:spacing w:before="0" w:beforeAutospacing="0" w:after="0" w:afterAutospacing="0"/>
        <w:ind w:firstLine="709"/>
        <w:jc w:val="both"/>
        <w:rPr>
          <w:rFonts w:ascii="Monotype Corsiva" w:hAnsi="Monotype Corsiva" w:cs="Arial"/>
          <w:color w:val="000080"/>
          <w:sz w:val="32"/>
          <w:szCs w:val="32"/>
        </w:rPr>
      </w:pPr>
    </w:p>
    <w:p w:rsidR="00BE6600" w:rsidRPr="00696A2E" w:rsidRDefault="00BE6600" w:rsidP="00696A2E">
      <w:pPr>
        <w:pStyle w:val="NormalWeb"/>
        <w:shd w:val="clear" w:color="auto" w:fill="FFFFFF"/>
        <w:spacing w:before="0" w:beforeAutospacing="0" w:after="0" w:afterAutospacing="0"/>
        <w:ind w:firstLine="709"/>
        <w:jc w:val="both"/>
        <w:rPr>
          <w:rFonts w:ascii="Monotype Corsiva" w:hAnsi="Monotype Corsiva" w:cs="Arial"/>
          <w:color w:val="000080"/>
          <w:sz w:val="32"/>
          <w:szCs w:val="32"/>
        </w:rPr>
      </w:pPr>
      <w:r w:rsidRPr="00696A2E">
        <w:rPr>
          <w:rStyle w:val="Emphasis"/>
          <w:rFonts w:ascii="Monotype Corsiva" w:hAnsi="Monotype Corsiva" w:cs="Arial"/>
          <w:b/>
          <w:color w:val="000080"/>
          <w:sz w:val="32"/>
          <w:szCs w:val="32"/>
        </w:rPr>
        <w:t>При поддержке социальных организаций, комплексном подходе в лечении заболевания ребенка-инвалида и благоприятном окружении родители, имеющие адекватную оценку состояния ребенка, могут научиться относиться к своей проблеме по-другому. А больной ребенок может стать источником радости и стимулом духовного и нравственного развития родителей. Осознание того, что все люди имеют право на любовь и признание, похожи они на других или нет, может сыграть решающую роль в развитии семьи. Готовясь воспитывать особенного ребенка, супругам следует подготовиться духовно, поэтому важно, чтобы они на протяжении жизни сохраняли физическое здоровье и позитивное отношение к миру. В мировой практике уже встречались такие супружеские пары, которые впоследствии стали профессионалами в области специальной педагогики и помогли другим семьям с больными детьми.</w:t>
      </w:r>
    </w:p>
    <w:p w:rsidR="00BE6600" w:rsidRPr="00696A2E" w:rsidRDefault="00BE6600" w:rsidP="00696A2E">
      <w:pPr>
        <w:spacing w:after="0" w:line="240" w:lineRule="auto"/>
        <w:ind w:firstLine="709"/>
        <w:rPr>
          <w:rFonts w:ascii="Monotype Corsiva" w:hAnsi="Monotype Corsiva"/>
          <w:color w:val="000080"/>
          <w:sz w:val="32"/>
          <w:szCs w:val="32"/>
        </w:rPr>
      </w:pPr>
    </w:p>
    <w:p w:rsidR="00BE6600" w:rsidRPr="00696A2E" w:rsidRDefault="00BE6600" w:rsidP="00696A2E">
      <w:pPr>
        <w:spacing w:after="0" w:line="240" w:lineRule="auto"/>
        <w:ind w:firstLine="709"/>
        <w:rPr>
          <w:rFonts w:ascii="Monotype Corsiva" w:hAnsi="Monotype Corsiva"/>
          <w:color w:val="000080"/>
          <w:sz w:val="32"/>
          <w:szCs w:val="32"/>
        </w:rPr>
      </w:pPr>
    </w:p>
    <w:p w:rsidR="00BE6600" w:rsidRDefault="00BE6600" w:rsidP="00696A2E">
      <w:pPr>
        <w:spacing w:after="0" w:line="240" w:lineRule="auto"/>
        <w:ind w:firstLine="709"/>
        <w:jc w:val="right"/>
        <w:rPr>
          <w:rFonts w:ascii="Monotype Corsiva" w:hAnsi="Monotype Corsiva"/>
          <w:color w:val="000080"/>
          <w:sz w:val="28"/>
          <w:szCs w:val="28"/>
        </w:rPr>
      </w:pPr>
    </w:p>
    <w:p w:rsidR="00BE6600" w:rsidRPr="00696A2E" w:rsidRDefault="00BE6600" w:rsidP="00696A2E">
      <w:pPr>
        <w:spacing w:after="0" w:line="240" w:lineRule="auto"/>
        <w:ind w:firstLine="709"/>
        <w:jc w:val="right"/>
        <w:rPr>
          <w:rFonts w:ascii="Monotype Corsiva" w:hAnsi="Monotype Corsiva"/>
          <w:color w:val="000080"/>
          <w:sz w:val="28"/>
          <w:szCs w:val="28"/>
        </w:rPr>
      </w:pPr>
      <w:r w:rsidRPr="00696A2E">
        <w:rPr>
          <w:rFonts w:ascii="Monotype Corsiva" w:hAnsi="Monotype Corsiva"/>
          <w:color w:val="000080"/>
          <w:sz w:val="28"/>
          <w:szCs w:val="28"/>
        </w:rPr>
        <w:t>Социальный педагог Юлия Владимировна Никитко</w:t>
      </w:r>
    </w:p>
    <w:sectPr w:rsidR="00BE6600" w:rsidRPr="00696A2E" w:rsidSect="00696A2E">
      <w:pgSz w:w="11906" w:h="16838"/>
      <w:pgMar w:top="851" w:right="851" w:bottom="851" w:left="851" w:header="709" w:footer="709" w:gutter="0"/>
      <w:pgBorders w:offsetFrom="page">
        <w:top w:val="dashDotStroked" w:sz="24" w:space="24" w:color="00CCFF"/>
        <w:left w:val="dashDotStroked" w:sz="24" w:space="24" w:color="00CCFF"/>
        <w:bottom w:val="dashDotStroked" w:sz="24" w:space="24" w:color="00CCFF"/>
        <w:right w:val="dashDotStroked" w:sz="24" w:space="24" w:color="00CCF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A44"/>
    <w:rsid w:val="00696A2E"/>
    <w:rsid w:val="00817D7E"/>
    <w:rsid w:val="008E1F5E"/>
    <w:rsid w:val="00933286"/>
    <w:rsid w:val="009D1BE5"/>
    <w:rsid w:val="00A47A44"/>
    <w:rsid w:val="00BE6600"/>
    <w:rsid w:val="00EC3A5C"/>
    <w:rsid w:val="00F80E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5C"/>
    <w:pPr>
      <w:spacing w:after="200" w:line="276" w:lineRule="auto"/>
    </w:pPr>
  </w:style>
  <w:style w:type="paragraph" w:styleId="Heading3">
    <w:name w:val="heading 3"/>
    <w:basedOn w:val="Normal"/>
    <w:link w:val="Heading3Char"/>
    <w:uiPriority w:val="99"/>
    <w:qFormat/>
    <w:rsid w:val="00A47A44"/>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47A44"/>
    <w:rPr>
      <w:rFonts w:ascii="Times New Roman" w:hAnsi="Times New Roman" w:cs="Times New Roman"/>
      <w:b/>
      <w:bCs/>
      <w:sz w:val="27"/>
      <w:szCs w:val="27"/>
    </w:rPr>
  </w:style>
  <w:style w:type="paragraph" w:styleId="NormalWeb">
    <w:name w:val="Normal (Web)"/>
    <w:basedOn w:val="Normal"/>
    <w:uiPriority w:val="99"/>
    <w:rsid w:val="00A47A4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A47A44"/>
    <w:rPr>
      <w:rFonts w:cs="Times New Roman"/>
    </w:rPr>
  </w:style>
  <w:style w:type="character" w:styleId="Hyperlink">
    <w:name w:val="Hyperlink"/>
    <w:basedOn w:val="DefaultParagraphFont"/>
    <w:uiPriority w:val="99"/>
    <w:rsid w:val="00A47A44"/>
    <w:rPr>
      <w:rFonts w:cs="Times New Roman"/>
      <w:color w:val="0000FF"/>
      <w:u w:val="single"/>
    </w:rPr>
  </w:style>
  <w:style w:type="character" w:styleId="Emphasis">
    <w:name w:val="Emphasis"/>
    <w:basedOn w:val="DefaultParagraphFont"/>
    <w:uiPriority w:val="99"/>
    <w:qFormat/>
    <w:rsid w:val="00A47A44"/>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bmedport.ru/article/11335-detskiy-tserebralnyy-paralich-prichiny-i-formy/" TargetMode="External"/><Relationship Id="rId5" Type="http://schemas.openxmlformats.org/officeDocument/2006/relationships/hyperlink" Target="http://www.sibmedport.ru/article/9298-deti-autisti-priznaki-kotoriye-mogut-zametit-roditel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538</Words>
  <Characters>3070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cp:lastPrinted>2017-04-13T11:23:00Z</cp:lastPrinted>
  <dcterms:created xsi:type="dcterms:W3CDTF">2017-04-13T10:13:00Z</dcterms:created>
  <dcterms:modified xsi:type="dcterms:W3CDTF">2017-04-13T11:43:00Z</dcterms:modified>
</cp:coreProperties>
</file>