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70" w:rsidRPr="00F41699" w:rsidRDefault="00F41699" w:rsidP="00C76970">
      <w:pPr>
        <w:spacing w:after="0" w:line="240" w:lineRule="auto"/>
        <w:rPr>
          <w:rFonts w:ascii="Arial" w:eastAsia="Times New Roman" w:hAnsi="Arial" w:cs="Arial"/>
          <w:color w:val="FF3300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b/>
          <w:bCs/>
          <w:noProof/>
          <w:color w:val="FF3300"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-160020</wp:posOffset>
            </wp:positionV>
            <wp:extent cx="3468370" cy="2860040"/>
            <wp:effectExtent l="19050" t="0" r="0" b="0"/>
            <wp:wrapTight wrapText="bothSides">
              <wp:wrapPolygon edited="0">
                <wp:start x="-119" y="0"/>
                <wp:lineTo x="-119" y="21437"/>
                <wp:lineTo x="21592" y="21437"/>
                <wp:lineTo x="21592" y="0"/>
                <wp:lineTo x="-119" y="0"/>
              </wp:wrapPolygon>
            </wp:wrapTight>
            <wp:docPr id="2" name="Рисунок 2" descr="C:\Users\Юрий\Desktop\флаеры\d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флаеры\df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970" w:rsidRPr="00F41699">
        <w:rPr>
          <w:rFonts w:ascii="Arial" w:eastAsia="Times New Roman" w:hAnsi="Arial" w:cs="Arial"/>
          <w:b/>
          <w:bCs/>
          <w:color w:val="FF3300"/>
          <w:sz w:val="36"/>
          <w:lang w:eastAsia="ru-RU"/>
        </w:rPr>
        <w:t>Рекомендации родителям, имеющим детей с задержкой психического развития (ЗПР)</w:t>
      </w:r>
      <w:r w:rsidRPr="00F41699">
        <w:rPr>
          <w:rStyle w:val="a"/>
          <w:rFonts w:ascii="Times New Roman" w:eastAsia="Times New Roman" w:hAnsi="Times New Roman" w:cs="Times New Roman"/>
          <w:snapToGrid w:val="0"/>
          <w:color w:val="FF33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76970" w:rsidRPr="00F41699" w:rsidRDefault="00C76970" w:rsidP="00C76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6970" w:rsidRPr="00F41699" w:rsidRDefault="0033562F" w:rsidP="00335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76970" w:rsidRPr="00F41699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C76970" w:rsidRPr="00F41699">
        <w:rPr>
          <w:rFonts w:ascii="Arial" w:eastAsia="Times New Roman" w:hAnsi="Arial" w:cs="Arial"/>
          <w:sz w:val="14"/>
          <w:szCs w:val="14"/>
          <w:lang w:eastAsia="ru-RU"/>
        </w:rPr>
        <w:t>        </w:t>
      </w:r>
      <w:r w:rsidR="00C76970" w:rsidRPr="00F41699">
        <w:rPr>
          <w:rFonts w:ascii="Arial" w:eastAsia="Times New Roman" w:hAnsi="Arial" w:cs="Arial"/>
          <w:sz w:val="14"/>
          <w:lang w:eastAsia="ru-RU"/>
        </w:rPr>
        <w:t> </w:t>
      </w:r>
      <w:r w:rsidR="00C76970" w:rsidRPr="00F41699">
        <w:rPr>
          <w:rFonts w:ascii="Arial" w:eastAsia="Times New Roman" w:hAnsi="Arial" w:cs="Arial"/>
          <w:sz w:val="28"/>
          <w:szCs w:val="28"/>
          <w:lang w:eastAsia="ru-RU"/>
        </w:rPr>
        <w:t>Диагноз ЗПР ставится врачом-неврологом;</w:t>
      </w:r>
    </w:p>
    <w:p w:rsidR="00C76970" w:rsidRPr="00F41699" w:rsidRDefault="0033562F" w:rsidP="00335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76970" w:rsidRPr="00F41699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C76970" w:rsidRPr="00F41699">
        <w:rPr>
          <w:rFonts w:ascii="Arial" w:eastAsia="Times New Roman" w:hAnsi="Arial" w:cs="Arial"/>
          <w:sz w:val="14"/>
          <w:szCs w:val="14"/>
          <w:lang w:eastAsia="ru-RU"/>
        </w:rPr>
        <w:t>        </w:t>
      </w:r>
      <w:r w:rsidR="00C76970" w:rsidRPr="00F41699">
        <w:rPr>
          <w:rFonts w:ascii="Arial" w:eastAsia="Times New Roman" w:hAnsi="Arial" w:cs="Arial"/>
          <w:sz w:val="14"/>
          <w:lang w:eastAsia="ru-RU"/>
        </w:rPr>
        <w:t> </w:t>
      </w:r>
      <w:r w:rsidR="00C76970" w:rsidRPr="00F41699">
        <w:rPr>
          <w:rFonts w:ascii="Arial" w:eastAsia="Times New Roman" w:hAnsi="Arial" w:cs="Arial"/>
          <w:sz w:val="28"/>
          <w:szCs w:val="28"/>
          <w:lang w:eastAsia="ru-RU"/>
        </w:rPr>
        <w:t>Диагноз ЗРП означает, что ребенок развивается так же как и все остальные дети, только медленнее;</w:t>
      </w:r>
    </w:p>
    <w:p w:rsidR="00C76970" w:rsidRPr="00F41699" w:rsidRDefault="00C76970" w:rsidP="00335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F41699">
        <w:rPr>
          <w:rFonts w:ascii="Arial" w:eastAsia="Times New Roman" w:hAnsi="Arial" w:cs="Arial"/>
          <w:sz w:val="14"/>
          <w:szCs w:val="14"/>
          <w:lang w:eastAsia="ru-RU"/>
        </w:rPr>
        <w:t>        </w:t>
      </w:r>
      <w:r w:rsidRPr="00F41699">
        <w:rPr>
          <w:rFonts w:ascii="Arial" w:eastAsia="Times New Roman" w:hAnsi="Arial" w:cs="Arial"/>
          <w:sz w:val="14"/>
          <w:lang w:eastAsia="ru-RU"/>
        </w:rPr>
        <w:t> 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t>Чем раньше начать занятия с ребенком с ЗПР, тем быстрее ребенок догонит в развитии своих сверстников;</w:t>
      </w:r>
    </w:p>
    <w:p w:rsidR="00C76970" w:rsidRPr="00F41699" w:rsidRDefault="00C76970" w:rsidP="00335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Pr="00F41699">
        <w:rPr>
          <w:rFonts w:ascii="Arial" w:eastAsia="Times New Roman" w:hAnsi="Arial" w:cs="Arial"/>
          <w:sz w:val="14"/>
          <w:szCs w:val="14"/>
          <w:lang w:eastAsia="ru-RU"/>
        </w:rPr>
        <w:t>        </w:t>
      </w:r>
      <w:r w:rsidRPr="00F41699">
        <w:rPr>
          <w:rFonts w:ascii="Arial" w:eastAsia="Times New Roman" w:hAnsi="Arial" w:cs="Arial"/>
          <w:sz w:val="14"/>
          <w:lang w:eastAsia="ru-RU"/>
        </w:rPr>
        <w:t> 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t>Причины ЗПР: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медицинские (проблемы беременности, проблемы родов, перенесенные заболевания);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психологические (отсутствие развивающей среды, проблемы в семье).</w:t>
      </w:r>
    </w:p>
    <w:p w:rsidR="00C76970" w:rsidRPr="00F41699" w:rsidRDefault="00C76970" w:rsidP="00335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Pr="00F41699">
        <w:rPr>
          <w:rFonts w:ascii="Arial" w:eastAsia="Times New Roman" w:hAnsi="Arial" w:cs="Arial"/>
          <w:sz w:val="14"/>
          <w:szCs w:val="14"/>
          <w:lang w:eastAsia="ru-RU"/>
        </w:rPr>
        <w:t>        </w:t>
      </w:r>
      <w:r w:rsidRPr="00F41699">
        <w:rPr>
          <w:rFonts w:ascii="Arial" w:eastAsia="Times New Roman" w:hAnsi="Arial" w:cs="Arial"/>
          <w:sz w:val="14"/>
          <w:lang w:eastAsia="ru-RU"/>
        </w:rPr>
        <w:t> 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t>Специалисты, которые могут Вам помочь: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врач-невролог, психоневролог;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учитель-дефектолог;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педагог-психолог;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учитель-логопед.</w:t>
      </w:r>
    </w:p>
    <w:p w:rsidR="00C76970" w:rsidRPr="00F41699" w:rsidRDefault="00C76970" w:rsidP="00335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sz w:val="28"/>
          <w:szCs w:val="28"/>
          <w:lang w:eastAsia="ru-RU"/>
        </w:rPr>
        <w:t>6.</w:t>
      </w:r>
      <w:r w:rsidRPr="00F41699">
        <w:rPr>
          <w:rFonts w:ascii="Arial" w:eastAsia="Times New Roman" w:hAnsi="Arial" w:cs="Arial"/>
          <w:sz w:val="14"/>
          <w:szCs w:val="14"/>
          <w:lang w:eastAsia="ru-RU"/>
        </w:rPr>
        <w:t>        </w:t>
      </w:r>
      <w:r w:rsidRPr="00F41699">
        <w:rPr>
          <w:rFonts w:ascii="Arial" w:eastAsia="Times New Roman" w:hAnsi="Arial" w:cs="Arial"/>
          <w:sz w:val="14"/>
          <w:lang w:eastAsia="ru-RU"/>
        </w:rPr>
        <w:t> 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t xml:space="preserve">Целесообразно получить квалифицированную помощь данных специалистов в Центре </w:t>
      </w:r>
      <w:proofErr w:type="spellStart"/>
      <w:r w:rsidRPr="00F41699">
        <w:rPr>
          <w:rFonts w:ascii="Arial" w:eastAsia="Times New Roman" w:hAnsi="Arial" w:cs="Arial"/>
          <w:sz w:val="28"/>
          <w:szCs w:val="28"/>
          <w:lang w:eastAsia="ru-RU"/>
        </w:rPr>
        <w:t>психолого-медико-социального</w:t>
      </w:r>
      <w:proofErr w:type="spellEnd"/>
      <w:r w:rsidRPr="00F41699">
        <w:rPr>
          <w:rFonts w:ascii="Arial" w:eastAsia="Times New Roman" w:hAnsi="Arial" w:cs="Arial"/>
          <w:sz w:val="28"/>
          <w:szCs w:val="28"/>
          <w:lang w:eastAsia="ru-RU"/>
        </w:rPr>
        <w:t xml:space="preserve"> сопровождения.</w:t>
      </w:r>
    </w:p>
    <w:p w:rsidR="00C76970" w:rsidRPr="00F41699" w:rsidRDefault="00C76970" w:rsidP="00335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sz w:val="28"/>
          <w:szCs w:val="28"/>
          <w:lang w:eastAsia="ru-RU"/>
        </w:rPr>
        <w:t>7.</w:t>
      </w:r>
      <w:r w:rsidRPr="00F41699">
        <w:rPr>
          <w:rFonts w:ascii="Arial" w:eastAsia="Times New Roman" w:hAnsi="Arial" w:cs="Arial"/>
          <w:sz w:val="14"/>
          <w:szCs w:val="14"/>
          <w:lang w:eastAsia="ru-RU"/>
        </w:rPr>
        <w:t>        </w:t>
      </w:r>
      <w:r w:rsidRPr="00F41699">
        <w:rPr>
          <w:rFonts w:ascii="Arial" w:eastAsia="Times New Roman" w:hAnsi="Arial" w:cs="Arial"/>
          <w:sz w:val="14"/>
          <w:lang w:eastAsia="ru-RU"/>
        </w:rPr>
        <w:t> 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t>Для детей с ЗПР существуют специализированные дошкольные образовательные учреждения. Для того</w:t>
      </w:r>
      <w:proofErr w:type="gramStart"/>
      <w:r w:rsidRPr="00F41699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F41699">
        <w:rPr>
          <w:rFonts w:ascii="Arial" w:eastAsia="Times New Roman" w:hAnsi="Arial" w:cs="Arial"/>
          <w:sz w:val="28"/>
          <w:szCs w:val="28"/>
          <w:lang w:eastAsia="ru-RU"/>
        </w:rPr>
        <w:t xml:space="preserve"> чтобы попасть в специализированное ДОУ, надо пройти </w:t>
      </w:r>
      <w:proofErr w:type="spellStart"/>
      <w:r w:rsidRPr="00F41699">
        <w:rPr>
          <w:rFonts w:ascii="Arial" w:eastAsia="Times New Roman" w:hAnsi="Arial" w:cs="Arial"/>
          <w:sz w:val="28"/>
          <w:szCs w:val="28"/>
          <w:lang w:eastAsia="ru-RU"/>
        </w:rPr>
        <w:t>психолого-медико-педагогическую</w:t>
      </w:r>
      <w:proofErr w:type="spellEnd"/>
      <w:r w:rsidRPr="00F41699">
        <w:rPr>
          <w:rFonts w:ascii="Arial" w:eastAsia="Times New Roman" w:hAnsi="Arial" w:cs="Arial"/>
          <w:sz w:val="28"/>
          <w:szCs w:val="28"/>
          <w:lang w:eastAsia="ru-RU"/>
        </w:rPr>
        <w:t xml:space="preserve"> комиссию (ПМПК) в центре </w:t>
      </w:r>
      <w:proofErr w:type="spellStart"/>
      <w:r w:rsidRPr="00F41699">
        <w:rPr>
          <w:rFonts w:ascii="Arial" w:eastAsia="Times New Roman" w:hAnsi="Arial" w:cs="Arial"/>
          <w:sz w:val="28"/>
          <w:szCs w:val="28"/>
          <w:lang w:eastAsia="ru-RU"/>
        </w:rPr>
        <w:t>психолого-медико-социального</w:t>
      </w:r>
      <w:proofErr w:type="spellEnd"/>
      <w:r w:rsidRPr="00F41699">
        <w:rPr>
          <w:rFonts w:ascii="Arial" w:eastAsia="Times New Roman" w:hAnsi="Arial" w:cs="Arial"/>
          <w:sz w:val="28"/>
          <w:szCs w:val="28"/>
          <w:lang w:eastAsia="ru-RU"/>
        </w:rPr>
        <w:t xml:space="preserve"> сопровождения (ЦПМСС) по месту жительства.</w:t>
      </w:r>
    </w:p>
    <w:p w:rsidR="00C76970" w:rsidRPr="00F41699" w:rsidRDefault="00C76970" w:rsidP="00C76970">
      <w:pPr>
        <w:spacing w:after="0" w:line="240" w:lineRule="auto"/>
        <w:rPr>
          <w:rFonts w:ascii="Arial" w:eastAsia="Times New Roman" w:hAnsi="Arial" w:cs="Arial"/>
          <w:color w:val="3366CC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b/>
          <w:bCs/>
          <w:color w:val="3366CC"/>
          <w:sz w:val="28"/>
          <w:lang w:eastAsia="ru-RU"/>
        </w:rPr>
        <w:t>Развитие умения общения с детьми:</w:t>
      </w:r>
    </w:p>
    <w:p w:rsidR="00C76970" w:rsidRPr="00F41699" w:rsidRDefault="00C76970" w:rsidP="00335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F41699">
        <w:rPr>
          <w:rFonts w:ascii="Arial" w:eastAsia="Times New Roman" w:hAnsi="Arial" w:cs="Arial"/>
          <w:sz w:val="14"/>
          <w:szCs w:val="14"/>
          <w:lang w:eastAsia="ru-RU"/>
        </w:rPr>
        <w:t>        </w:t>
      </w:r>
      <w:r w:rsidRPr="00F41699">
        <w:rPr>
          <w:rFonts w:ascii="Arial" w:eastAsia="Times New Roman" w:hAnsi="Arial" w:cs="Arial"/>
          <w:sz w:val="14"/>
          <w:lang w:eastAsia="ru-RU"/>
        </w:rPr>
        <w:t> </w:t>
      </w:r>
      <w:proofErr w:type="gramStart"/>
      <w:r w:rsidRPr="00F41699">
        <w:rPr>
          <w:rFonts w:ascii="Arial" w:eastAsia="Times New Roman" w:hAnsi="Arial" w:cs="Arial"/>
          <w:sz w:val="28"/>
          <w:szCs w:val="28"/>
          <w:lang w:eastAsia="ru-RU"/>
        </w:rPr>
        <w:t>Изменение поведения взрослого и его отношения к ребёнку: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стройте взаимоотношения с ребёнком на взаимопонимании и доверии;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контролируйте поведение ребёнка, не навязывая ему жёстких правил;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избегайте, с одной стороны, чрезмерной мягкости, а с другой — завышенных требований к ребёнку;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не давайте ребёнку категорических указаний, избегайте слов «нет» и «нельзя»;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повторяйте свою просьбу одними и теми же словами много раз;</w:t>
      </w:r>
      <w:proofErr w:type="gramEnd"/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для подкрепления устных инструкций используйте зрительную стимуляцию;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помните, что чрезмерная болтливость, подвижность и недисциплинированность ребенка не являются умышленными;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— выслушайте то, что хочет сказать ребёнок;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не настаивайте на том, чтобы ребёнок обязательно принёс извинения за поступок.</w:t>
      </w:r>
    </w:p>
    <w:p w:rsidR="00C76970" w:rsidRPr="00F41699" w:rsidRDefault="00C76970" w:rsidP="00335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F41699">
        <w:rPr>
          <w:rFonts w:ascii="Arial" w:eastAsia="Times New Roman" w:hAnsi="Arial" w:cs="Arial"/>
          <w:sz w:val="14"/>
          <w:szCs w:val="14"/>
          <w:lang w:eastAsia="ru-RU"/>
        </w:rPr>
        <w:t>        </w:t>
      </w:r>
      <w:r w:rsidRPr="00F41699">
        <w:rPr>
          <w:rFonts w:ascii="Arial" w:eastAsia="Times New Roman" w:hAnsi="Arial" w:cs="Arial"/>
          <w:sz w:val="14"/>
          <w:lang w:eastAsia="ru-RU"/>
        </w:rPr>
        <w:t> 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t>Изменение психологического микроклимата в семье: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уделяйте ребёнку достаточно внимания;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проводите досуг всей семьёй;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не допускайте ссор в присутствии ребёнка.</w:t>
      </w:r>
    </w:p>
    <w:p w:rsidR="00C76970" w:rsidRPr="00F41699" w:rsidRDefault="00C76970" w:rsidP="00335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F41699">
        <w:rPr>
          <w:rFonts w:ascii="Arial" w:eastAsia="Times New Roman" w:hAnsi="Arial" w:cs="Arial"/>
          <w:sz w:val="14"/>
          <w:szCs w:val="14"/>
          <w:lang w:eastAsia="ru-RU"/>
        </w:rPr>
        <w:t>        </w:t>
      </w:r>
      <w:r w:rsidRPr="00F41699">
        <w:rPr>
          <w:rFonts w:ascii="Arial" w:eastAsia="Times New Roman" w:hAnsi="Arial" w:cs="Arial"/>
          <w:sz w:val="14"/>
          <w:lang w:eastAsia="ru-RU"/>
        </w:rPr>
        <w:t> 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t> Организация режима дня и места для занятий: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установите твёрдый распорядок дня для ребёнка и всех членов семьи;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снижайте влияние отвлекающих факторов во время выполнения ребёнком задания;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избегайте по возможности больших скоплений людей;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— помните, что переутомление способствует снижению самоконтроля и нарастанию </w:t>
      </w:r>
      <w:proofErr w:type="spellStart"/>
      <w:r w:rsidRPr="00F41699">
        <w:rPr>
          <w:rFonts w:ascii="Arial" w:eastAsia="Times New Roman" w:hAnsi="Arial" w:cs="Arial"/>
          <w:sz w:val="28"/>
          <w:szCs w:val="28"/>
          <w:lang w:eastAsia="ru-RU"/>
        </w:rPr>
        <w:t>гиперактивности</w:t>
      </w:r>
      <w:proofErr w:type="spellEnd"/>
      <w:r w:rsidRPr="00F4169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76970" w:rsidRPr="00F41699" w:rsidRDefault="00C76970" w:rsidP="00335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Pr="00F41699">
        <w:rPr>
          <w:rFonts w:ascii="Arial" w:eastAsia="Times New Roman" w:hAnsi="Arial" w:cs="Arial"/>
          <w:sz w:val="14"/>
          <w:szCs w:val="14"/>
          <w:lang w:eastAsia="ru-RU"/>
        </w:rPr>
        <w:t>        </w:t>
      </w:r>
      <w:r w:rsidRPr="00F41699">
        <w:rPr>
          <w:rFonts w:ascii="Arial" w:eastAsia="Times New Roman" w:hAnsi="Arial" w:cs="Arial"/>
          <w:sz w:val="14"/>
          <w:lang w:eastAsia="ru-RU"/>
        </w:rPr>
        <w:t> 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t>Специальная поведенческая программа: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не прибегайте к физическому наказанию! Если есть необходимость прибегнуть к наказанию, то целесообразно использовать сидение в определённом месте после совершения поступка;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чаще хвалите ребёнка. Порог чувствительности к отрицательным стимулам очень низок, поэтому дети с ЗПР не воспринимают выговоров и наказаний, однако чувствительны к поощрениям;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не разрешайте откладывать выполнение задания на другое время;</w:t>
      </w:r>
      <w:r w:rsidRPr="00F41699">
        <w:rPr>
          <w:rFonts w:ascii="Arial" w:eastAsia="Times New Roman" w:hAnsi="Arial" w:cs="Arial"/>
          <w:sz w:val="28"/>
          <w:szCs w:val="28"/>
          <w:lang w:eastAsia="ru-RU"/>
        </w:rPr>
        <w:br/>
        <w:t>— помогайте ребёнку приступить к выполнению задания, так как это самый трудный этап.</w:t>
      </w:r>
    </w:p>
    <w:p w:rsidR="00C76970" w:rsidRPr="00F41699" w:rsidRDefault="00C76970" w:rsidP="00C76970">
      <w:pPr>
        <w:spacing w:after="0" w:line="240" w:lineRule="auto"/>
        <w:rPr>
          <w:rFonts w:ascii="Arial" w:eastAsia="Times New Roman" w:hAnsi="Arial" w:cs="Arial"/>
          <w:color w:val="3366CC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b/>
          <w:bCs/>
          <w:color w:val="3366CC"/>
          <w:sz w:val="28"/>
          <w:lang w:eastAsia="ru-RU"/>
        </w:rPr>
        <w:t>Но всё-таки, по нашему мнению, родительская любовь и профессионализм специалистов помогут ребёнку справиться с любыми трудностями.</w:t>
      </w:r>
    </w:p>
    <w:p w:rsidR="00C76970" w:rsidRPr="00F41699" w:rsidRDefault="00C76970" w:rsidP="00C76970">
      <w:pPr>
        <w:spacing w:line="240" w:lineRule="auto"/>
        <w:rPr>
          <w:rFonts w:ascii="Arial" w:eastAsia="Times New Roman" w:hAnsi="Arial" w:cs="Arial"/>
          <w:color w:val="3366CC"/>
          <w:sz w:val="24"/>
          <w:szCs w:val="24"/>
          <w:lang w:eastAsia="ru-RU"/>
        </w:rPr>
      </w:pPr>
      <w:r w:rsidRPr="00F41699">
        <w:rPr>
          <w:rFonts w:ascii="Arial" w:eastAsia="Times New Roman" w:hAnsi="Arial" w:cs="Arial"/>
          <w:color w:val="3366CC"/>
          <w:sz w:val="28"/>
          <w:szCs w:val="28"/>
          <w:lang w:eastAsia="ru-RU"/>
        </w:rPr>
        <w:t> </w:t>
      </w:r>
    </w:p>
    <w:p w:rsidR="007851AC" w:rsidRDefault="007851AC"/>
    <w:p w:rsidR="00F41699" w:rsidRDefault="00F41699" w:rsidP="00F41699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F41699" w:rsidRPr="00F41699" w:rsidRDefault="00F41699" w:rsidP="00F4169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41699">
        <w:rPr>
          <w:rFonts w:ascii="Arial" w:hAnsi="Arial" w:cs="Arial"/>
          <w:sz w:val="28"/>
          <w:szCs w:val="28"/>
        </w:rPr>
        <w:t xml:space="preserve">Специалист по социальной работе </w:t>
      </w:r>
    </w:p>
    <w:p w:rsidR="00F41699" w:rsidRPr="00F41699" w:rsidRDefault="00F41699" w:rsidP="00F4169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41699">
        <w:rPr>
          <w:rFonts w:ascii="Arial" w:hAnsi="Arial" w:cs="Arial"/>
          <w:sz w:val="28"/>
          <w:szCs w:val="28"/>
        </w:rPr>
        <w:t xml:space="preserve">отделения социальной диагностики </w:t>
      </w:r>
    </w:p>
    <w:p w:rsidR="00F41699" w:rsidRPr="00F41699" w:rsidRDefault="00F41699" w:rsidP="00F4169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41699">
        <w:rPr>
          <w:rFonts w:ascii="Arial" w:hAnsi="Arial" w:cs="Arial"/>
          <w:sz w:val="28"/>
          <w:szCs w:val="28"/>
        </w:rPr>
        <w:t>и социально – правовой помощи</w:t>
      </w:r>
    </w:p>
    <w:p w:rsidR="00F41699" w:rsidRPr="00F41699" w:rsidRDefault="00F41699" w:rsidP="00F4169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41699">
        <w:rPr>
          <w:rFonts w:ascii="Arial" w:hAnsi="Arial" w:cs="Arial"/>
          <w:sz w:val="28"/>
          <w:szCs w:val="28"/>
        </w:rPr>
        <w:t>С.В. Щёголева</w:t>
      </w:r>
    </w:p>
    <w:p w:rsidR="00F41699" w:rsidRPr="00F41699" w:rsidRDefault="00F41699" w:rsidP="00F41699">
      <w:pPr>
        <w:pStyle w:val="a7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F41699" w:rsidRPr="00F41699" w:rsidRDefault="00F41699" w:rsidP="00F41699">
      <w:pPr>
        <w:tabs>
          <w:tab w:val="left" w:pos="284"/>
        </w:tabs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F41699" w:rsidRDefault="00F41699"/>
    <w:sectPr w:rsidR="00F41699" w:rsidSect="00F41699">
      <w:pgSz w:w="11906" w:h="16838"/>
      <w:pgMar w:top="720" w:right="720" w:bottom="720" w:left="720" w:header="709" w:footer="709" w:gutter="0"/>
      <w:pgBorders w:offsetFrom="page">
        <w:top w:val="dotted" w:sz="18" w:space="24" w:color="33CC33"/>
        <w:left w:val="dotted" w:sz="18" w:space="24" w:color="33CC33"/>
        <w:bottom w:val="dotted" w:sz="18" w:space="24" w:color="33CC33"/>
        <w:right w:val="dotted" w:sz="18" w:space="24" w:color="33CC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8DE"/>
    <w:multiLevelType w:val="multilevel"/>
    <w:tmpl w:val="FC2A8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9E6479"/>
    <w:multiLevelType w:val="multilevel"/>
    <w:tmpl w:val="909E6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970"/>
    <w:rsid w:val="0033562F"/>
    <w:rsid w:val="00342794"/>
    <w:rsid w:val="00357DEA"/>
    <w:rsid w:val="007851AC"/>
    <w:rsid w:val="00A2334C"/>
    <w:rsid w:val="00C76970"/>
    <w:rsid w:val="00F4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AC"/>
  </w:style>
  <w:style w:type="paragraph" w:styleId="1">
    <w:name w:val="heading 1"/>
    <w:basedOn w:val="a"/>
    <w:link w:val="10"/>
    <w:uiPriority w:val="9"/>
    <w:qFormat/>
    <w:rsid w:val="00C76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970"/>
    <w:rPr>
      <w:b/>
      <w:bCs/>
    </w:rPr>
  </w:style>
  <w:style w:type="character" w:customStyle="1" w:styleId="apple-converted-space">
    <w:name w:val="apple-converted-space"/>
    <w:basedOn w:val="a0"/>
    <w:rsid w:val="00C76970"/>
  </w:style>
  <w:style w:type="paragraph" w:styleId="a5">
    <w:name w:val="Balloon Text"/>
    <w:basedOn w:val="a"/>
    <w:link w:val="a6"/>
    <w:uiPriority w:val="99"/>
    <w:semiHidden/>
    <w:unhideWhenUsed/>
    <w:rsid w:val="00F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16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4</cp:revision>
  <dcterms:created xsi:type="dcterms:W3CDTF">2014-11-30T12:51:00Z</dcterms:created>
  <dcterms:modified xsi:type="dcterms:W3CDTF">2017-06-20T16:09:00Z</dcterms:modified>
</cp:coreProperties>
</file>