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A" w:rsidRPr="00E3795A" w:rsidRDefault="00E3795A" w:rsidP="00E3795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ПЕРЕЧЕНЬ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СОЦИАЛЬНЫХ УСЛУГ, ПРЕДОСТАВЛЯЕМЫХ ГОСУДАРСТВЕННЫМ КАЗЕННЫМ  УЧРЕЖДЕНИЕМ СОЦИАЛЬНОГО ОБСЛУЖИВАНИЯ «КУРСКИЙ СОЦИАЛЬНО-РЕАБИЛИТАЦИОННЫЙ ЦЕНТР ДЛЯ НЕСОВЕРШЕННОЛЕТНИХ «НАДЕЖДА»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В СТАЦИОНАРНОЙ ФОРМЕ СОЦИАЛЬНОГО ОБСЛУЖИВАНИЯ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E3795A" w:rsidRPr="00E3795A" w:rsidRDefault="00E3795A" w:rsidP="00E3795A">
      <w:pPr>
        <w:numPr>
          <w:ilvl w:val="0"/>
          <w:numId w:val="1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I. Социально-бытовые услуги: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предоставление площади жилых помещений согласно утвержденным в установленном порядке нормативам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обеспечение питанием, согласно утвержденным в установленном порядке нормам (одна социальная услуга соответствует одному дню пребывания в организации поставщика социальных услуг и предоставляется в соответствии с распорядком дня организации социального обслуживания, но не менее четырех раз в день в количестве, определенном индивидуальной нуждаемостью);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обеспечение проезда к месту обучения, лечения, получения консультации, реабилитации и досуга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) обеспечение при выписке из стационарной организации социального обслуживания одеждой, обувью согласно </w:t>
      </w:r>
      <w:proofErr w:type="gram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утвержденным</w:t>
      </w:r>
      <w:proofErr w:type="gram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 в установленном </w:t>
      </w:r>
      <w:proofErr w:type="gram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порядке</w:t>
      </w:r>
      <w:proofErr w:type="gram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 нормативам (социальная услуга предоставляется однократно при выписке из стационарной организации социального обслуживания);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е) обеспечение сохранности личных вещей и ценностей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ж) создание условий для отправления религиозных обрядов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з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предоставление помещений для организации реабилитационных мероприятий, трудотерапии, учебной деятельности, культурного и бытового обслуживания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и) предоставление в пользование мебели и бытовой техники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к) обеспечение ухода за мягким инвентарем получателя социальных услуг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л) предоставление средств личной гигиены согласно утвержденным нормативам (одна социальная услуга соответствует одному дню пребывания в организации поставщика социальных услуг).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 </w:t>
      </w:r>
    </w:p>
    <w:p w:rsidR="00E3795A" w:rsidRPr="00E3795A" w:rsidRDefault="00E3795A" w:rsidP="00E3795A">
      <w:pPr>
        <w:numPr>
          <w:ilvl w:val="0"/>
          <w:numId w:val="2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lastRenderedPageBreak/>
        <w:t>II. Социально-медицинские услуги: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проведение оздоровительных мероприятий (социальная услуга предоставляется по мере возникновения потребности);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систематическое наблюдение за получателями социальных услуг в целях выявления отклонений в состоянии их здоровья (одна социальная услуга соответствует одному дню пребывания в организации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проведение мероприятий, направленных на формирование здорового образа жизни (социальная услуга предоставляется один раз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оказание первичной доврачебной медико-санитарной помощи, вызов врача на дом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е) посещение получателя социальных услуг в медицинских организациях Ставропольского края при оказании ему медицинской помощи в ста</w:t>
      </w: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softHyphen/>
        <w:t>ционарных условиях в целях оказания морально-психологической поддержки (социальная услуга предоставляется не более одного раза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ж) 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(социальная услуга предоставляется по мере необходимости, в том числе при поступлении в организацию поставщика социальных услуг).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 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III. Социально-психологические услуги: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социально-психологический патронаж (социальная услуга предоставляется не более одного раза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оказание экстренной психологической помощи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психологические тренинги (социальная услуга предоставляется не более одного раза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психологическая диагностика и обследование личности (социальная услуга предоставляется не более двух раз в год);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е) психологическая коррекция (социальная услуга предоставляется не более одного раза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ж) 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 предоставляется не более одного раза в месяц);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з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 xml:space="preserve">) проведение занятий в группах </w:t>
      </w: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взаимоподдержки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, клубах общения (социальная услуга предоставляется не более двух раз в месяц).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lastRenderedPageBreak/>
        <w:t> </w:t>
      </w:r>
    </w:p>
    <w:p w:rsidR="00E3795A" w:rsidRPr="00E3795A" w:rsidRDefault="00E3795A" w:rsidP="00E3795A">
      <w:pPr>
        <w:numPr>
          <w:ilvl w:val="0"/>
          <w:numId w:val="3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IV. Социально-педагогические услуги: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социально-педагогическая коррекция, включая диагностику и консультирование (кратность проведения социальной услуги определяется индивидуальной программой предоставления социальных услуг по итогам диагностики);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формирование позитивных интересов (в том числе в сфере досуга) (социальная услуга предоставляется не более одного раза в месяц);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организация досуга (праздники, экскурсии и другие культурные мероприятия) (социальная услуга предоставляется не более одного раза в неделю);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социально-педагогический патронаж (социальная услуга предоставляется не более одного раза в месяц);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социально-педагогическое консультирование получателей социальных услуг (социальная услуга предоставляется не более двух раз в неделю).</w:t>
      </w:r>
    </w:p>
    <w:p w:rsidR="00E3795A" w:rsidRPr="00E3795A" w:rsidRDefault="00E3795A" w:rsidP="00E3795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lang w:eastAsia="ru-RU"/>
        </w:rPr>
        <w:t> </w:t>
      </w:r>
    </w:p>
    <w:p w:rsidR="00E3795A" w:rsidRPr="00E3795A" w:rsidRDefault="00E3795A" w:rsidP="00E3795A">
      <w:pPr>
        <w:numPr>
          <w:ilvl w:val="0"/>
          <w:numId w:val="4"/>
        </w:numPr>
        <w:shd w:val="clear" w:color="auto" w:fill="F9F9F9"/>
        <w:spacing w:after="0" w:line="360" w:lineRule="atLeast"/>
        <w:ind w:left="196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b/>
          <w:bCs/>
          <w:color w:val="444444"/>
          <w:sz w:val="15"/>
          <w:u w:val="single"/>
          <w:lang w:eastAsia="ru-RU"/>
        </w:rPr>
        <w:t>V. Социально-правовые услуги: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а) оказание помощи в оформлении и восстановлении документов получателей социальных услуг (социальная услуга предоставляется по факту обращения);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gram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б) оказание помощи в получении юридических услуг, в том числе бесплатно (социальная услуга предоставляется по факту обращения);</w:t>
      </w:r>
      <w:proofErr w:type="gramEnd"/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в) оказание помощи в защите прав и законных интересов получателей социальных услуг (социальная услуга предоставляется по факту обращения или выявления нарушения законных прав и законных интересов получателя социальных услуг, находящихся под опекой (попечительством) поставщика социальных услуг);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г) социально-правовой патронаж (социальная услуга предоставляется по мере необходимости);</w:t>
      </w:r>
    </w:p>
    <w:p w:rsidR="00E3795A" w:rsidRPr="00E3795A" w:rsidRDefault="00E3795A" w:rsidP="00E3795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</w:pPr>
      <w:proofErr w:type="spellStart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д</w:t>
      </w:r>
      <w:proofErr w:type="spellEnd"/>
      <w:r w:rsidRPr="00E3795A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t>) оказание помощи по вопросам пенсионного обеспечения и получения социальных выплат (социальная услуга предоставляется не более одного раза в месяц).</w:t>
      </w:r>
    </w:p>
    <w:p w:rsidR="000F7310" w:rsidRDefault="000F7310"/>
    <w:sectPr w:rsidR="000F7310" w:rsidSect="000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009A"/>
    <w:multiLevelType w:val="multilevel"/>
    <w:tmpl w:val="5EEC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4E7E"/>
    <w:multiLevelType w:val="multilevel"/>
    <w:tmpl w:val="02D6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15305"/>
    <w:multiLevelType w:val="multilevel"/>
    <w:tmpl w:val="30D4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F6BD2"/>
    <w:multiLevelType w:val="multilevel"/>
    <w:tmpl w:val="3DA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95A"/>
    <w:rsid w:val="000F7310"/>
    <w:rsid w:val="00E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5794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2021-05-14T10:43:00Z</dcterms:created>
  <dcterms:modified xsi:type="dcterms:W3CDTF">2021-05-14T10:43:00Z</dcterms:modified>
</cp:coreProperties>
</file>