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4E" w:rsidRPr="00FE21C6" w:rsidRDefault="00FD144E" w:rsidP="00FE21C6">
      <w:pPr>
        <w:spacing w:after="0" w:line="240" w:lineRule="auto"/>
        <w:ind w:left="10438"/>
        <w:jc w:val="center"/>
        <w:rPr>
          <w:rFonts w:ascii="Times New Roman" w:hAnsi="Times New Roman"/>
          <w:sz w:val="24"/>
          <w:szCs w:val="24"/>
        </w:rPr>
      </w:pPr>
      <w:r w:rsidRPr="00FE21C6">
        <w:rPr>
          <w:rFonts w:ascii="Times New Roman" w:hAnsi="Times New Roman"/>
          <w:sz w:val="24"/>
          <w:szCs w:val="24"/>
        </w:rPr>
        <w:t>УТВЕРЖДЕНА</w:t>
      </w:r>
    </w:p>
    <w:p w:rsidR="00FD144E" w:rsidRPr="00FE21C6" w:rsidRDefault="00FD144E" w:rsidP="009512CB">
      <w:pPr>
        <w:spacing w:after="0" w:line="240" w:lineRule="auto"/>
        <w:ind w:left="10438"/>
        <w:jc w:val="center"/>
        <w:rPr>
          <w:rFonts w:ascii="Times New Roman" w:hAnsi="Times New Roman"/>
          <w:sz w:val="24"/>
          <w:szCs w:val="24"/>
        </w:rPr>
      </w:pPr>
      <w:r w:rsidRPr="00FE21C6">
        <w:rPr>
          <w:rFonts w:ascii="Times New Roman" w:hAnsi="Times New Roman"/>
          <w:sz w:val="24"/>
          <w:szCs w:val="24"/>
        </w:rPr>
        <w:t>приказом министерства труда и социальной защиты населения Ставропольского края</w:t>
      </w:r>
    </w:p>
    <w:p w:rsidR="00FD144E" w:rsidRPr="00FE21C6" w:rsidRDefault="00FD144E" w:rsidP="009512CB">
      <w:pPr>
        <w:spacing w:after="0" w:line="240" w:lineRule="auto"/>
        <w:ind w:left="10438"/>
        <w:jc w:val="center"/>
        <w:rPr>
          <w:rFonts w:ascii="Times New Roman" w:hAnsi="Times New Roman"/>
          <w:sz w:val="24"/>
          <w:szCs w:val="24"/>
        </w:rPr>
      </w:pPr>
      <w:r w:rsidRPr="00FE21C6">
        <w:rPr>
          <w:rFonts w:ascii="Times New Roman" w:hAnsi="Times New Roman"/>
          <w:sz w:val="24"/>
          <w:szCs w:val="24"/>
        </w:rPr>
        <w:t xml:space="preserve">от 20 октября </w:t>
      </w:r>
      <w:smartTag w:uri="urn:schemas-microsoft-com:office:smarttags" w:element="metricconverter">
        <w:smartTagPr>
          <w:attr w:name="ProductID" w:val="2014 г"/>
        </w:smartTagPr>
        <w:r w:rsidRPr="00FE21C6">
          <w:rPr>
            <w:rFonts w:ascii="Times New Roman" w:hAnsi="Times New Roman"/>
            <w:sz w:val="24"/>
            <w:szCs w:val="24"/>
          </w:rPr>
          <w:t>2014 г</w:t>
        </w:r>
      </w:smartTag>
      <w:r w:rsidRPr="00FE21C6">
        <w:rPr>
          <w:rFonts w:ascii="Times New Roman" w:hAnsi="Times New Roman"/>
          <w:sz w:val="24"/>
          <w:szCs w:val="24"/>
        </w:rPr>
        <w:t>. № 502Форма</w:t>
      </w:r>
    </w:p>
    <w:p w:rsidR="00FD144E" w:rsidRPr="00FE21C6" w:rsidRDefault="00FD144E" w:rsidP="009512CB">
      <w:pPr>
        <w:spacing w:after="0" w:line="240" w:lineRule="auto"/>
        <w:jc w:val="center"/>
        <w:rPr>
          <w:rStyle w:val="FontStyle72"/>
          <w:sz w:val="28"/>
          <w:szCs w:val="28"/>
        </w:rPr>
      </w:pPr>
      <w:r w:rsidRPr="00FE21C6">
        <w:rPr>
          <w:rStyle w:val="FontStyle72"/>
          <w:sz w:val="28"/>
          <w:szCs w:val="28"/>
        </w:rPr>
        <w:t>СВЕДЕНИЯ</w:t>
      </w:r>
    </w:p>
    <w:p w:rsidR="00FD144E" w:rsidRDefault="00FD144E" w:rsidP="009512CB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о получателях социальных услуг  за   2016 год</w:t>
      </w:r>
    </w:p>
    <w:p w:rsidR="00FD144E" w:rsidRDefault="00FD144E" w:rsidP="009512CB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государственного казенного учреждения социального обслуживания </w:t>
      </w:r>
    </w:p>
    <w:p w:rsidR="00FD144E" w:rsidRDefault="00FD144E" w:rsidP="009512CB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«Курский социально – реабилитационный центр для несовершеннолетних «Надежда»</w:t>
      </w:r>
    </w:p>
    <w:p w:rsidR="00FD144E" w:rsidRPr="006C1069" w:rsidRDefault="00FD144E" w:rsidP="009512CB">
      <w:pPr>
        <w:spacing w:after="0" w:line="240" w:lineRule="auto"/>
        <w:rPr>
          <w:rStyle w:val="FontStyle72"/>
        </w:rPr>
      </w:pPr>
      <w:r>
        <w:rPr>
          <w:rStyle w:val="FontStyle72"/>
        </w:rPr>
        <w:t xml:space="preserve">Представляется ежеквартально до 05 числа месяца, следующего </w:t>
      </w:r>
      <w:proofErr w:type="gramStart"/>
      <w:r>
        <w:rPr>
          <w:rStyle w:val="FontStyle72"/>
        </w:rPr>
        <w:t>за</w:t>
      </w:r>
      <w:proofErr w:type="gramEnd"/>
      <w:r>
        <w:rPr>
          <w:rStyle w:val="FontStyle72"/>
        </w:rPr>
        <w:t xml:space="preserve"> отчетным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040"/>
        <w:gridCol w:w="1620"/>
        <w:gridCol w:w="1260"/>
        <w:gridCol w:w="1542"/>
        <w:gridCol w:w="2160"/>
        <w:gridCol w:w="1980"/>
        <w:gridCol w:w="720"/>
        <w:gridCol w:w="1012"/>
        <w:gridCol w:w="1148"/>
      </w:tblGrid>
      <w:tr w:rsidR="00FD144E" w:rsidRPr="00EF2BAB" w:rsidTr="00BB037C">
        <w:trPr>
          <w:cantSplit/>
          <w:trHeight w:val="387"/>
        </w:trPr>
        <w:tc>
          <w:tcPr>
            <w:tcW w:w="817" w:type="dxa"/>
            <w:vMerge w:val="restart"/>
            <w:textDirection w:val="btLr"/>
          </w:tcPr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4"/>
                <w:szCs w:val="24"/>
              </w:rPr>
            </w:pPr>
            <w:r w:rsidRPr="00EF2BAB">
              <w:rPr>
                <w:rStyle w:val="FontStyle72"/>
                <w:sz w:val="24"/>
                <w:szCs w:val="24"/>
              </w:rPr>
              <w:t>Численность получателей социальных услуг (чел.)</w:t>
            </w:r>
          </w:p>
        </w:tc>
        <w:tc>
          <w:tcPr>
            <w:tcW w:w="851" w:type="dxa"/>
            <w:vMerge w:val="restart"/>
            <w:textDirection w:val="btLr"/>
          </w:tcPr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4"/>
                <w:szCs w:val="24"/>
              </w:rPr>
            </w:pPr>
            <w:r w:rsidRPr="00EF2BAB">
              <w:rPr>
                <w:rStyle w:val="FontStyle72"/>
                <w:sz w:val="24"/>
                <w:szCs w:val="24"/>
              </w:rPr>
              <w:t>Численность обратившихся за получением социальных услуг (чел.)</w:t>
            </w:r>
          </w:p>
        </w:tc>
        <w:tc>
          <w:tcPr>
            <w:tcW w:w="12334" w:type="dxa"/>
            <w:gridSpan w:val="8"/>
          </w:tcPr>
          <w:p w:rsidR="00FD144E" w:rsidRPr="00EF2BAB" w:rsidRDefault="00FD144E">
            <w:pPr>
              <w:spacing w:after="0"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EF2BAB">
              <w:rPr>
                <w:rStyle w:val="FontStyle72"/>
                <w:sz w:val="24"/>
                <w:szCs w:val="24"/>
              </w:rPr>
              <w:t>Обстоятельства, в связи с которыми граждане признаны нуждающимися в социальном обслуживании (чел.)</w:t>
            </w:r>
          </w:p>
        </w:tc>
        <w:tc>
          <w:tcPr>
            <w:tcW w:w="1148" w:type="dxa"/>
            <w:vMerge w:val="restart"/>
            <w:textDirection w:val="btLr"/>
          </w:tcPr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4"/>
                <w:szCs w:val="24"/>
              </w:rPr>
            </w:pPr>
            <w:r w:rsidRPr="00EF2BAB">
              <w:rPr>
                <w:rStyle w:val="FontStyle72"/>
                <w:sz w:val="24"/>
                <w:szCs w:val="24"/>
              </w:rPr>
              <w:t>Получатели социальных услуг на основе договоров и социальных программ (чел.)</w:t>
            </w:r>
          </w:p>
        </w:tc>
      </w:tr>
      <w:tr w:rsidR="00FD144E" w:rsidRPr="00EF2BAB" w:rsidTr="00BB037C">
        <w:trPr>
          <w:cantSplit/>
          <w:trHeight w:val="3601"/>
        </w:trPr>
        <w:tc>
          <w:tcPr>
            <w:tcW w:w="817" w:type="dxa"/>
            <w:vMerge/>
            <w:vAlign w:val="center"/>
          </w:tcPr>
          <w:p w:rsidR="00FD144E" w:rsidRPr="00EF2BAB" w:rsidRDefault="00FD144E">
            <w:pPr>
              <w:spacing w:after="0"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D144E" w:rsidRPr="00EF2BAB" w:rsidRDefault="00FD144E">
            <w:pPr>
              <w:spacing w:after="0"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040" w:type="dxa"/>
            <w:textDirection w:val="btLr"/>
          </w:tcPr>
          <w:p w:rsidR="00FD144E" w:rsidRPr="00EF2BAB" w:rsidRDefault="00FD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BAB">
              <w:rPr>
                <w:rFonts w:ascii="Times New Roman" w:hAnsi="Times New Roman"/>
                <w:sz w:val="20"/>
                <w:szCs w:val="20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1620" w:type="dxa"/>
            <w:textDirection w:val="btLr"/>
          </w:tcPr>
          <w:p w:rsidR="00FD144E" w:rsidRPr="00EF2BAB" w:rsidRDefault="00FD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BAB">
              <w:rPr>
                <w:rFonts w:ascii="Times New Roman" w:hAnsi="Times New Roman"/>
                <w:sz w:val="20"/>
                <w:szCs w:val="20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FD144E" w:rsidRPr="00EF2BAB" w:rsidRDefault="00FD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BAB">
              <w:rPr>
                <w:rFonts w:ascii="Times New Roman" w:hAnsi="Times New Roman"/>
                <w:sz w:val="20"/>
                <w:szCs w:val="20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1542" w:type="dxa"/>
            <w:textDirection w:val="btLr"/>
          </w:tcPr>
          <w:p w:rsidR="00FD144E" w:rsidRPr="00EF2BAB" w:rsidRDefault="00FD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BAB">
              <w:rPr>
                <w:rFonts w:ascii="Times New Roman" w:hAnsi="Times New Roman"/>
                <w:sz w:val="20"/>
                <w:szCs w:val="20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2160" w:type="dxa"/>
            <w:textDirection w:val="btLr"/>
          </w:tcPr>
          <w:p w:rsidR="00FD144E" w:rsidRPr="00EF2BAB" w:rsidRDefault="00FD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BAB">
              <w:rPr>
                <w:rFonts w:ascii="Times New Roman" w:hAnsi="Times New Roman"/>
                <w:sz w:val="20"/>
                <w:szCs w:val="20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1980" w:type="dxa"/>
            <w:textDirection w:val="btLr"/>
          </w:tcPr>
          <w:p w:rsidR="00FD144E" w:rsidRPr="00EF2BAB" w:rsidRDefault="00FD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BAB">
              <w:rPr>
                <w:rFonts w:ascii="Times New Roman" w:hAnsi="Times New Roman"/>
                <w:sz w:val="20"/>
                <w:szCs w:val="20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FD144E" w:rsidRPr="00EF2BAB" w:rsidRDefault="00FD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72"/>
                <w:sz w:val="20"/>
                <w:szCs w:val="20"/>
              </w:rPr>
            </w:pPr>
            <w:r w:rsidRPr="00EF2BAB">
              <w:rPr>
                <w:rFonts w:ascii="Times New Roman" w:hAnsi="Times New Roman"/>
                <w:sz w:val="20"/>
                <w:szCs w:val="20"/>
              </w:rPr>
              <w:t>отсутствие работы и сре</w:t>
            </w:r>
            <w:proofErr w:type="gramStart"/>
            <w:r w:rsidRPr="00EF2BAB">
              <w:rPr>
                <w:rFonts w:ascii="Times New Roman" w:hAnsi="Times New Roman"/>
                <w:sz w:val="20"/>
                <w:szCs w:val="20"/>
              </w:rPr>
              <w:t>дств к с</w:t>
            </w:r>
            <w:proofErr w:type="gramEnd"/>
            <w:r w:rsidRPr="00EF2BAB">
              <w:rPr>
                <w:rFonts w:ascii="Times New Roman" w:hAnsi="Times New Roman"/>
                <w:sz w:val="20"/>
                <w:szCs w:val="20"/>
              </w:rPr>
              <w:t>уществованию.</w:t>
            </w:r>
          </w:p>
        </w:tc>
        <w:tc>
          <w:tcPr>
            <w:tcW w:w="1012" w:type="dxa"/>
            <w:textDirection w:val="btLr"/>
          </w:tcPr>
          <w:p w:rsidR="00FD144E" w:rsidRPr="00EF2BAB" w:rsidRDefault="00FD144E">
            <w:pPr>
              <w:spacing w:after="0" w:line="240" w:lineRule="auto"/>
              <w:ind w:left="113" w:right="113"/>
              <w:jc w:val="center"/>
              <w:rPr>
                <w:rStyle w:val="FontStyle72"/>
              </w:rPr>
            </w:pPr>
            <w:r w:rsidRPr="00EF2BAB">
              <w:rPr>
                <w:rStyle w:val="FontStyle72"/>
                <w:sz w:val="24"/>
                <w:szCs w:val="24"/>
              </w:rPr>
              <w:t xml:space="preserve">Иные обстоятельства в соответствии с </w:t>
            </w:r>
            <w:proofErr w:type="gramStart"/>
            <w:r w:rsidRPr="00EF2BAB">
              <w:rPr>
                <w:rStyle w:val="FontStyle72"/>
                <w:sz w:val="24"/>
                <w:szCs w:val="24"/>
              </w:rPr>
              <w:t>нормативным</w:t>
            </w:r>
            <w:proofErr w:type="gramEnd"/>
            <w:r w:rsidRPr="00EF2BAB">
              <w:rPr>
                <w:rStyle w:val="FontStyle72"/>
                <w:sz w:val="24"/>
                <w:szCs w:val="24"/>
              </w:rPr>
              <w:t xml:space="preserve"> и правовыми актами </w:t>
            </w:r>
            <w:r w:rsidRPr="00EF2BAB">
              <w:rPr>
                <w:rStyle w:val="FontStyle72"/>
              </w:rPr>
              <w:t>Ставропольского края</w:t>
            </w:r>
          </w:p>
        </w:tc>
        <w:tc>
          <w:tcPr>
            <w:tcW w:w="1148" w:type="dxa"/>
            <w:vMerge/>
            <w:vAlign w:val="center"/>
          </w:tcPr>
          <w:p w:rsidR="00FD144E" w:rsidRPr="00EF2BAB" w:rsidRDefault="00FD144E">
            <w:pPr>
              <w:spacing w:after="0" w:line="240" w:lineRule="auto"/>
              <w:rPr>
                <w:rStyle w:val="FontStyle72"/>
                <w:sz w:val="24"/>
                <w:szCs w:val="24"/>
              </w:rPr>
            </w:pPr>
          </w:p>
        </w:tc>
      </w:tr>
      <w:tr w:rsidR="00FD144E" w:rsidRPr="006C1069" w:rsidTr="00BB037C">
        <w:tc>
          <w:tcPr>
            <w:tcW w:w="817" w:type="dxa"/>
          </w:tcPr>
          <w:p w:rsidR="00FD144E" w:rsidRPr="006C1069" w:rsidRDefault="00820C12" w:rsidP="00C17CD6">
            <w:pPr>
              <w:spacing w:after="0" w:line="240" w:lineRule="auto"/>
              <w:jc w:val="center"/>
              <w:rPr>
                <w:rStyle w:val="FontStyle72"/>
                <w:b/>
              </w:rPr>
            </w:pPr>
            <w:r w:rsidRPr="006C1069">
              <w:rPr>
                <w:rStyle w:val="FontStyle72"/>
                <w:b/>
              </w:rPr>
              <w:t>4038</w:t>
            </w:r>
          </w:p>
          <w:p w:rsidR="006C1069" w:rsidRDefault="006C1069" w:rsidP="00C17CD6">
            <w:pPr>
              <w:spacing w:after="0" w:line="240" w:lineRule="auto"/>
              <w:jc w:val="center"/>
              <w:rPr>
                <w:rStyle w:val="FontStyle72"/>
                <w:sz w:val="20"/>
                <w:szCs w:val="20"/>
              </w:rPr>
            </w:pPr>
            <w:proofErr w:type="gramStart"/>
            <w:r w:rsidRPr="006C1069">
              <w:rPr>
                <w:rStyle w:val="FontStyle72"/>
                <w:sz w:val="20"/>
                <w:szCs w:val="20"/>
              </w:rPr>
              <w:t>(</w:t>
            </w:r>
            <w:r>
              <w:rPr>
                <w:rStyle w:val="FontStyle72"/>
                <w:sz w:val="20"/>
                <w:szCs w:val="20"/>
              </w:rPr>
              <w:t xml:space="preserve"> в том числе </w:t>
            </w:r>
            <w:r w:rsidRPr="006C1069">
              <w:rPr>
                <w:rStyle w:val="FontStyle72"/>
                <w:sz w:val="20"/>
                <w:szCs w:val="20"/>
              </w:rPr>
              <w:t>3712</w:t>
            </w:r>
            <w:proofErr w:type="gramEnd"/>
          </w:p>
          <w:p w:rsidR="006C1069" w:rsidRPr="006C1069" w:rsidRDefault="006C1069" w:rsidP="00C17CD6">
            <w:pPr>
              <w:spacing w:after="0" w:line="240" w:lineRule="auto"/>
              <w:jc w:val="center"/>
              <w:rPr>
                <w:rStyle w:val="FontStyle72"/>
                <w:sz w:val="18"/>
                <w:szCs w:val="18"/>
              </w:rPr>
            </w:pPr>
            <w:r w:rsidRPr="006C1069">
              <w:rPr>
                <w:rStyle w:val="FontStyle72"/>
                <w:sz w:val="18"/>
                <w:szCs w:val="18"/>
              </w:rPr>
              <w:t>профилактика)</w:t>
            </w:r>
          </w:p>
        </w:tc>
        <w:tc>
          <w:tcPr>
            <w:tcW w:w="851" w:type="dxa"/>
          </w:tcPr>
          <w:p w:rsidR="00FD144E" w:rsidRPr="006C1069" w:rsidRDefault="007F4537" w:rsidP="00601FD8">
            <w:pPr>
              <w:spacing w:after="0" w:line="240" w:lineRule="auto"/>
              <w:jc w:val="center"/>
              <w:rPr>
                <w:rStyle w:val="FontStyle72"/>
                <w:b/>
              </w:rPr>
            </w:pPr>
            <w:r w:rsidRPr="006C1069">
              <w:rPr>
                <w:rStyle w:val="FontStyle72"/>
                <w:b/>
              </w:rPr>
              <w:t>4024</w:t>
            </w:r>
          </w:p>
          <w:p w:rsidR="006C1069" w:rsidRDefault="006C1069" w:rsidP="006C1069">
            <w:pPr>
              <w:spacing w:after="0" w:line="240" w:lineRule="auto"/>
              <w:jc w:val="center"/>
              <w:rPr>
                <w:rStyle w:val="FontStyle72"/>
                <w:sz w:val="20"/>
                <w:szCs w:val="20"/>
              </w:rPr>
            </w:pPr>
            <w:proofErr w:type="gramStart"/>
            <w:r w:rsidRPr="006C1069">
              <w:rPr>
                <w:rStyle w:val="FontStyle72"/>
                <w:sz w:val="20"/>
                <w:szCs w:val="20"/>
              </w:rPr>
              <w:t>(</w:t>
            </w:r>
            <w:r>
              <w:rPr>
                <w:rStyle w:val="FontStyle72"/>
                <w:sz w:val="20"/>
                <w:szCs w:val="20"/>
              </w:rPr>
              <w:t xml:space="preserve"> в том числе 3931</w:t>
            </w:r>
            <w:proofErr w:type="gramEnd"/>
          </w:p>
          <w:p w:rsidR="007F4537" w:rsidRPr="006C1069" w:rsidRDefault="006C1069" w:rsidP="006C1069">
            <w:pPr>
              <w:spacing w:after="0" w:line="240" w:lineRule="auto"/>
              <w:jc w:val="center"/>
              <w:rPr>
                <w:rStyle w:val="FontStyle72"/>
              </w:rPr>
            </w:pPr>
            <w:r w:rsidRPr="006C1069">
              <w:rPr>
                <w:rStyle w:val="FontStyle72"/>
                <w:sz w:val="18"/>
                <w:szCs w:val="18"/>
              </w:rPr>
              <w:t>профилактика</w:t>
            </w:r>
            <w:proofErr w:type="gramStart"/>
            <w:r>
              <w:rPr>
                <w:rStyle w:val="FontStyle72"/>
              </w:rPr>
              <w:t xml:space="preserve"> </w:t>
            </w:r>
            <w:r w:rsidRPr="006C1069">
              <w:rPr>
                <w:rStyle w:val="FontStyle72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040" w:type="dxa"/>
          </w:tcPr>
          <w:p w:rsidR="00FD144E" w:rsidRPr="006C1069" w:rsidRDefault="00FD144E">
            <w:pPr>
              <w:spacing w:after="0" w:line="240" w:lineRule="auto"/>
              <w:jc w:val="center"/>
              <w:rPr>
                <w:rStyle w:val="FontStyle72"/>
              </w:rPr>
            </w:pPr>
            <w:r w:rsidRPr="006C1069">
              <w:rPr>
                <w:rStyle w:val="FontStyle72"/>
              </w:rPr>
              <w:t>-</w:t>
            </w:r>
          </w:p>
        </w:tc>
        <w:tc>
          <w:tcPr>
            <w:tcW w:w="1620" w:type="dxa"/>
          </w:tcPr>
          <w:p w:rsidR="007F4537" w:rsidRPr="006C1069" w:rsidRDefault="006C1069" w:rsidP="00820C12">
            <w:pPr>
              <w:spacing w:after="0" w:line="240" w:lineRule="auto"/>
              <w:jc w:val="center"/>
              <w:rPr>
                <w:rStyle w:val="FontStyle72"/>
                <w:b/>
              </w:rPr>
            </w:pPr>
            <w:r w:rsidRPr="006C1069">
              <w:rPr>
                <w:rStyle w:val="FontStyle72"/>
                <w:b/>
              </w:rPr>
              <w:t>16</w:t>
            </w:r>
          </w:p>
        </w:tc>
        <w:tc>
          <w:tcPr>
            <w:tcW w:w="1260" w:type="dxa"/>
          </w:tcPr>
          <w:p w:rsidR="00FD144E" w:rsidRPr="006C1069" w:rsidRDefault="007F4537">
            <w:pPr>
              <w:spacing w:after="0" w:line="240" w:lineRule="auto"/>
              <w:jc w:val="center"/>
              <w:rPr>
                <w:rStyle w:val="FontStyle72"/>
                <w:b/>
              </w:rPr>
            </w:pPr>
            <w:r w:rsidRPr="006C1069">
              <w:rPr>
                <w:rStyle w:val="FontStyle72"/>
                <w:b/>
              </w:rPr>
              <w:t>5</w:t>
            </w:r>
          </w:p>
        </w:tc>
        <w:tc>
          <w:tcPr>
            <w:tcW w:w="1542" w:type="dxa"/>
          </w:tcPr>
          <w:p w:rsidR="00FD144E" w:rsidRPr="006C1069" w:rsidRDefault="009E10AB">
            <w:pPr>
              <w:spacing w:after="0" w:line="240" w:lineRule="auto"/>
              <w:jc w:val="center"/>
              <w:rPr>
                <w:rStyle w:val="FontStyle72"/>
                <w:b/>
              </w:rPr>
            </w:pPr>
            <w:r w:rsidRPr="006C1069">
              <w:rPr>
                <w:rStyle w:val="FontStyle72"/>
                <w:b/>
              </w:rPr>
              <w:t>2</w:t>
            </w:r>
            <w:r w:rsidR="007F4537" w:rsidRPr="006C1069">
              <w:rPr>
                <w:rStyle w:val="FontStyle72"/>
                <w:b/>
              </w:rPr>
              <w:t>3</w:t>
            </w:r>
          </w:p>
          <w:p w:rsidR="00FD144E" w:rsidRPr="006C1069" w:rsidRDefault="00FD144E">
            <w:pPr>
              <w:spacing w:after="0" w:line="240" w:lineRule="auto"/>
              <w:jc w:val="center"/>
              <w:rPr>
                <w:rStyle w:val="FontStyle72"/>
              </w:rPr>
            </w:pPr>
          </w:p>
        </w:tc>
        <w:tc>
          <w:tcPr>
            <w:tcW w:w="2160" w:type="dxa"/>
          </w:tcPr>
          <w:p w:rsidR="00FD144E" w:rsidRPr="006C1069" w:rsidRDefault="007F4537">
            <w:pPr>
              <w:spacing w:after="0" w:line="240" w:lineRule="auto"/>
              <w:jc w:val="center"/>
              <w:rPr>
                <w:rStyle w:val="FontStyle72"/>
                <w:b/>
              </w:rPr>
            </w:pPr>
            <w:r w:rsidRPr="006C1069">
              <w:rPr>
                <w:rStyle w:val="FontStyle72"/>
                <w:b/>
              </w:rPr>
              <w:t>5</w:t>
            </w:r>
          </w:p>
          <w:p w:rsidR="00FD144E" w:rsidRPr="006C1069" w:rsidRDefault="00FD144E">
            <w:pPr>
              <w:spacing w:after="0" w:line="240" w:lineRule="auto"/>
              <w:jc w:val="center"/>
              <w:rPr>
                <w:rStyle w:val="FontStyle72"/>
              </w:rPr>
            </w:pPr>
          </w:p>
        </w:tc>
        <w:tc>
          <w:tcPr>
            <w:tcW w:w="1980" w:type="dxa"/>
          </w:tcPr>
          <w:p w:rsidR="00FD144E" w:rsidRPr="006C1069" w:rsidRDefault="00FD144E">
            <w:pPr>
              <w:spacing w:after="0" w:line="240" w:lineRule="auto"/>
              <w:jc w:val="center"/>
              <w:rPr>
                <w:rStyle w:val="FontStyle72"/>
              </w:rPr>
            </w:pPr>
            <w:r w:rsidRPr="006C1069">
              <w:rPr>
                <w:rStyle w:val="FontStyle72"/>
              </w:rPr>
              <w:t>-</w:t>
            </w:r>
          </w:p>
        </w:tc>
        <w:tc>
          <w:tcPr>
            <w:tcW w:w="720" w:type="dxa"/>
          </w:tcPr>
          <w:p w:rsidR="00FD144E" w:rsidRPr="006C1069" w:rsidRDefault="00FD144E">
            <w:pPr>
              <w:spacing w:after="0" w:line="240" w:lineRule="auto"/>
              <w:jc w:val="center"/>
              <w:rPr>
                <w:rStyle w:val="FontStyle72"/>
              </w:rPr>
            </w:pPr>
            <w:r w:rsidRPr="006C1069">
              <w:rPr>
                <w:rStyle w:val="FontStyle72"/>
              </w:rPr>
              <w:t>-</w:t>
            </w:r>
          </w:p>
        </w:tc>
        <w:tc>
          <w:tcPr>
            <w:tcW w:w="1012" w:type="dxa"/>
          </w:tcPr>
          <w:p w:rsidR="00FD144E" w:rsidRPr="006C1069" w:rsidRDefault="00FE21C6" w:rsidP="00800628">
            <w:pPr>
              <w:spacing w:after="0" w:line="240" w:lineRule="auto"/>
              <w:jc w:val="center"/>
              <w:rPr>
                <w:rStyle w:val="FontStyle72"/>
                <w:b/>
              </w:rPr>
            </w:pPr>
            <w:r>
              <w:rPr>
                <w:rStyle w:val="FontStyle72"/>
                <w:b/>
              </w:rPr>
              <w:t>3989</w:t>
            </w:r>
          </w:p>
          <w:p w:rsidR="006C1069" w:rsidRDefault="006C1069" w:rsidP="006C1069">
            <w:pPr>
              <w:spacing w:after="0" w:line="240" w:lineRule="auto"/>
              <w:jc w:val="center"/>
              <w:rPr>
                <w:rStyle w:val="FontStyle72"/>
                <w:sz w:val="20"/>
                <w:szCs w:val="20"/>
              </w:rPr>
            </w:pPr>
            <w:proofErr w:type="gramStart"/>
            <w:r w:rsidRPr="006C1069">
              <w:rPr>
                <w:rStyle w:val="FontStyle72"/>
                <w:sz w:val="20"/>
                <w:szCs w:val="20"/>
              </w:rPr>
              <w:t>(</w:t>
            </w:r>
            <w:r>
              <w:rPr>
                <w:rStyle w:val="FontStyle72"/>
                <w:sz w:val="20"/>
                <w:szCs w:val="20"/>
              </w:rPr>
              <w:t xml:space="preserve"> в том числе 3712</w:t>
            </w:r>
            <w:proofErr w:type="gramEnd"/>
          </w:p>
          <w:p w:rsidR="006C1069" w:rsidRPr="006C1069" w:rsidRDefault="006C1069" w:rsidP="006C1069">
            <w:pPr>
              <w:spacing w:after="0" w:line="240" w:lineRule="auto"/>
              <w:jc w:val="center"/>
              <w:rPr>
                <w:rStyle w:val="FontStyle72"/>
              </w:rPr>
            </w:pPr>
            <w:r w:rsidRPr="006C1069">
              <w:rPr>
                <w:rStyle w:val="FontStyle72"/>
                <w:sz w:val="18"/>
                <w:szCs w:val="18"/>
              </w:rPr>
              <w:t>профилактика</w:t>
            </w:r>
            <w:r>
              <w:rPr>
                <w:rStyle w:val="FontStyle72"/>
                <w:sz w:val="18"/>
                <w:szCs w:val="18"/>
              </w:rPr>
              <w:t>)</w:t>
            </w:r>
          </w:p>
        </w:tc>
        <w:tc>
          <w:tcPr>
            <w:tcW w:w="1148" w:type="dxa"/>
          </w:tcPr>
          <w:p w:rsidR="00FD144E" w:rsidRPr="006C1069" w:rsidRDefault="007F4537">
            <w:pPr>
              <w:spacing w:after="0" w:line="240" w:lineRule="auto"/>
              <w:jc w:val="center"/>
              <w:rPr>
                <w:rStyle w:val="FontStyle72"/>
                <w:b/>
              </w:rPr>
            </w:pPr>
            <w:r w:rsidRPr="006C1069">
              <w:rPr>
                <w:rStyle w:val="FontStyle72"/>
                <w:b/>
              </w:rPr>
              <w:t>154</w:t>
            </w:r>
          </w:p>
        </w:tc>
      </w:tr>
    </w:tbl>
    <w:p w:rsidR="00FE21C6" w:rsidRDefault="00FE21C6" w:rsidP="00FE21C6">
      <w:pPr>
        <w:pStyle w:val="Style3"/>
        <w:widowControl/>
        <w:ind w:right="149"/>
        <w:rPr>
          <w:rStyle w:val="FontStyle76"/>
          <w:sz w:val="28"/>
          <w:szCs w:val="28"/>
        </w:rPr>
      </w:pPr>
    </w:p>
    <w:p w:rsidR="00FE21C6" w:rsidRDefault="00FD144E" w:rsidP="00FE21C6">
      <w:pPr>
        <w:pStyle w:val="Style3"/>
        <w:widowControl/>
        <w:ind w:right="149"/>
        <w:rPr>
          <w:rStyle w:val="FontStyle76"/>
          <w:sz w:val="28"/>
          <w:szCs w:val="28"/>
        </w:rPr>
      </w:pPr>
      <w:r w:rsidRPr="00231BC3">
        <w:rPr>
          <w:rStyle w:val="FontStyle76"/>
          <w:sz w:val="28"/>
          <w:szCs w:val="28"/>
        </w:rPr>
        <w:t xml:space="preserve"> </w:t>
      </w:r>
      <w:r>
        <w:rPr>
          <w:rStyle w:val="FontStyle76"/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              Е.А.Верещагина                     </w:t>
      </w:r>
    </w:p>
    <w:p w:rsidR="00FE21C6" w:rsidRDefault="00FE21C6" w:rsidP="00FE21C6">
      <w:pPr>
        <w:pStyle w:val="Style3"/>
        <w:widowControl/>
        <w:ind w:right="149"/>
        <w:rPr>
          <w:rStyle w:val="FontStyle76"/>
          <w:sz w:val="28"/>
          <w:szCs w:val="28"/>
        </w:rPr>
      </w:pPr>
    </w:p>
    <w:p w:rsidR="00FD144E" w:rsidRPr="00FE21C6" w:rsidRDefault="00FD144E" w:rsidP="00FE21C6">
      <w:pPr>
        <w:pStyle w:val="Style3"/>
        <w:widowControl/>
        <w:ind w:right="149"/>
        <w:rPr>
          <w:sz w:val="28"/>
          <w:szCs w:val="28"/>
        </w:rPr>
      </w:pPr>
      <w:r>
        <w:rPr>
          <w:sz w:val="16"/>
          <w:szCs w:val="16"/>
        </w:rPr>
        <w:t>Долгоерова Анна Петровна887964(6-50-96)</w:t>
      </w:r>
    </w:p>
    <w:p w:rsidR="00FD144E" w:rsidRDefault="00FD144E" w:rsidP="009512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FD144E" w:rsidSect="009512C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2CB"/>
    <w:rsid w:val="000863D4"/>
    <w:rsid w:val="000E32B7"/>
    <w:rsid w:val="000F1018"/>
    <w:rsid w:val="0017563F"/>
    <w:rsid w:val="001A0CD6"/>
    <w:rsid w:val="001E6138"/>
    <w:rsid w:val="00201924"/>
    <w:rsid w:val="00225D29"/>
    <w:rsid w:val="00231BC3"/>
    <w:rsid w:val="0025764C"/>
    <w:rsid w:val="0029487A"/>
    <w:rsid w:val="002D517C"/>
    <w:rsid w:val="003501E3"/>
    <w:rsid w:val="0035357E"/>
    <w:rsid w:val="003D0865"/>
    <w:rsid w:val="003F5393"/>
    <w:rsid w:val="00405550"/>
    <w:rsid w:val="00411F62"/>
    <w:rsid w:val="00430794"/>
    <w:rsid w:val="00463944"/>
    <w:rsid w:val="004655CE"/>
    <w:rsid w:val="00484969"/>
    <w:rsid w:val="00487843"/>
    <w:rsid w:val="0049613E"/>
    <w:rsid w:val="004A5DE6"/>
    <w:rsid w:val="004B5E80"/>
    <w:rsid w:val="004C182B"/>
    <w:rsid w:val="004D5000"/>
    <w:rsid w:val="00521DD9"/>
    <w:rsid w:val="005445AF"/>
    <w:rsid w:val="0056112B"/>
    <w:rsid w:val="005748A9"/>
    <w:rsid w:val="005C178D"/>
    <w:rsid w:val="005D3FE9"/>
    <w:rsid w:val="005E0925"/>
    <w:rsid w:val="005E175F"/>
    <w:rsid w:val="00601FD8"/>
    <w:rsid w:val="00606420"/>
    <w:rsid w:val="00612F7E"/>
    <w:rsid w:val="0065382F"/>
    <w:rsid w:val="00691284"/>
    <w:rsid w:val="00697AFA"/>
    <w:rsid w:val="006B0109"/>
    <w:rsid w:val="006C1069"/>
    <w:rsid w:val="006D1AAA"/>
    <w:rsid w:val="006F3512"/>
    <w:rsid w:val="00723D52"/>
    <w:rsid w:val="00787D92"/>
    <w:rsid w:val="00797F17"/>
    <w:rsid w:val="007C4E63"/>
    <w:rsid w:val="007E2117"/>
    <w:rsid w:val="007F4537"/>
    <w:rsid w:val="00800628"/>
    <w:rsid w:val="00801CE3"/>
    <w:rsid w:val="00817BC9"/>
    <w:rsid w:val="00820C12"/>
    <w:rsid w:val="00823E78"/>
    <w:rsid w:val="00852310"/>
    <w:rsid w:val="008557FE"/>
    <w:rsid w:val="00864BF2"/>
    <w:rsid w:val="0088365E"/>
    <w:rsid w:val="008F6AAD"/>
    <w:rsid w:val="00925F03"/>
    <w:rsid w:val="009512CB"/>
    <w:rsid w:val="00952461"/>
    <w:rsid w:val="00964790"/>
    <w:rsid w:val="00976AB1"/>
    <w:rsid w:val="009B0129"/>
    <w:rsid w:val="009E10AB"/>
    <w:rsid w:val="009F27BD"/>
    <w:rsid w:val="00A24EC8"/>
    <w:rsid w:val="00A73E11"/>
    <w:rsid w:val="00A86D2C"/>
    <w:rsid w:val="00AA3CF6"/>
    <w:rsid w:val="00AA7FB6"/>
    <w:rsid w:val="00AC1897"/>
    <w:rsid w:val="00B0086A"/>
    <w:rsid w:val="00B57134"/>
    <w:rsid w:val="00B722D1"/>
    <w:rsid w:val="00B85281"/>
    <w:rsid w:val="00BA7860"/>
    <w:rsid w:val="00BB037C"/>
    <w:rsid w:val="00BC191C"/>
    <w:rsid w:val="00BF2A64"/>
    <w:rsid w:val="00BF609B"/>
    <w:rsid w:val="00C17CD6"/>
    <w:rsid w:val="00C35E5B"/>
    <w:rsid w:val="00C37830"/>
    <w:rsid w:val="00C73E7B"/>
    <w:rsid w:val="00CA5DAA"/>
    <w:rsid w:val="00CC0E7F"/>
    <w:rsid w:val="00CC2E1D"/>
    <w:rsid w:val="00CD688C"/>
    <w:rsid w:val="00D17C2D"/>
    <w:rsid w:val="00D47CF4"/>
    <w:rsid w:val="00D921B3"/>
    <w:rsid w:val="00DD4A0C"/>
    <w:rsid w:val="00DE0E88"/>
    <w:rsid w:val="00E020CA"/>
    <w:rsid w:val="00E82027"/>
    <w:rsid w:val="00E854E7"/>
    <w:rsid w:val="00EC56E2"/>
    <w:rsid w:val="00EF2BAB"/>
    <w:rsid w:val="00F20EC8"/>
    <w:rsid w:val="00F44FCF"/>
    <w:rsid w:val="00F847F5"/>
    <w:rsid w:val="00F856A0"/>
    <w:rsid w:val="00FB7BF3"/>
    <w:rsid w:val="00FD144E"/>
    <w:rsid w:val="00FE21C6"/>
    <w:rsid w:val="00FE3AB6"/>
    <w:rsid w:val="00FF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1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9512CB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9512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Долгоерова Анна Петровна </cp:lastModifiedBy>
  <cp:revision>61</cp:revision>
  <cp:lastPrinted>2016-12-20T07:50:00Z</cp:lastPrinted>
  <dcterms:created xsi:type="dcterms:W3CDTF">2015-06-26T05:06:00Z</dcterms:created>
  <dcterms:modified xsi:type="dcterms:W3CDTF">2016-12-20T08:00:00Z</dcterms:modified>
</cp:coreProperties>
</file>